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E1" w:rsidRDefault="00F932E1">
      <w:pPr>
        <w:rPr>
          <w:b/>
        </w:rPr>
      </w:pPr>
      <w:r>
        <w:rPr>
          <w:b/>
        </w:rPr>
        <w:t>Blessed John Seminary</w:t>
      </w:r>
    </w:p>
    <w:p w:rsidR="00561980" w:rsidRDefault="002A5DB3">
      <w:pPr>
        <w:rPr>
          <w:b/>
        </w:rPr>
      </w:pPr>
      <w:r>
        <w:rPr>
          <w:b/>
        </w:rPr>
        <w:t xml:space="preserve">Church History II: </w:t>
      </w:r>
      <w:r w:rsidR="00F932E1">
        <w:rPr>
          <w:b/>
        </w:rPr>
        <w:t>Modern History</w:t>
      </w:r>
      <w:r w:rsidR="00D5671B">
        <w:rPr>
          <w:b/>
        </w:rPr>
        <w:t xml:space="preserve"> Syllabus</w:t>
      </w:r>
    </w:p>
    <w:p w:rsidR="00E0649D" w:rsidRPr="00E0649D" w:rsidRDefault="003F5896">
      <w:pPr>
        <w:rPr>
          <w:b/>
        </w:rPr>
      </w:pPr>
      <w:hyperlink r:id="rId8" w:history="1">
        <w:r w:rsidR="00E0649D" w:rsidRPr="00486D04">
          <w:rPr>
            <w:rStyle w:val="Hyperlink"/>
            <w:b/>
          </w:rPr>
          <w:t>http://web.mit.edu/aorlando/www/BJSecondChurchHistory/</w:t>
        </w:r>
      </w:hyperlink>
      <w:r w:rsidR="00E0649D">
        <w:rPr>
          <w:b/>
        </w:rPr>
        <w:t xml:space="preserve"> </w:t>
      </w:r>
    </w:p>
    <w:p w:rsidR="00F932E1" w:rsidRDefault="00F932E1">
      <w:pPr>
        <w:rPr>
          <w:b/>
        </w:rPr>
      </w:pPr>
      <w:r>
        <w:rPr>
          <w:b/>
        </w:rPr>
        <w:t>Spring 20</w:t>
      </w:r>
      <w:r w:rsidR="00C95652">
        <w:rPr>
          <w:b/>
        </w:rPr>
        <w:t>14</w:t>
      </w:r>
    </w:p>
    <w:p w:rsidR="00F932E1" w:rsidRDefault="00F932E1">
      <w:pPr>
        <w:rPr>
          <w:b/>
        </w:rPr>
      </w:pPr>
    </w:p>
    <w:p w:rsidR="00F932E1" w:rsidRDefault="00660237">
      <w:pPr>
        <w:rPr>
          <w:b/>
        </w:rPr>
      </w:pPr>
      <w:r>
        <w:rPr>
          <w:b/>
        </w:rPr>
        <w:t xml:space="preserve">Dr. </w:t>
      </w:r>
      <w:r w:rsidR="00F932E1">
        <w:rPr>
          <w:b/>
        </w:rPr>
        <w:t xml:space="preserve">Ann T. Orlando, </w:t>
      </w:r>
      <w:hyperlink r:id="rId9" w:history="1">
        <w:r w:rsidR="00F932E1" w:rsidRPr="00F9135F">
          <w:rPr>
            <w:rStyle w:val="Hyperlink"/>
            <w:b/>
          </w:rPr>
          <w:t>aorlando@mit.edu</w:t>
        </w:r>
      </w:hyperlink>
    </w:p>
    <w:p w:rsidR="003D6DDC" w:rsidRDefault="003D6DDC">
      <w:pPr>
        <w:rPr>
          <w:b/>
        </w:rPr>
      </w:pPr>
    </w:p>
    <w:p w:rsidR="003D6DDC" w:rsidRDefault="003D6DDC">
      <w:pPr>
        <w:rPr>
          <w:b/>
        </w:rPr>
      </w:pPr>
      <w:r>
        <w:rPr>
          <w:b/>
        </w:rPr>
        <w:t xml:space="preserve">Wednesdays </w:t>
      </w:r>
      <w:r w:rsidR="00342EA9">
        <w:rPr>
          <w:b/>
        </w:rPr>
        <w:t>8</w:t>
      </w:r>
      <w:r w:rsidR="001D4672">
        <w:rPr>
          <w:b/>
        </w:rPr>
        <w:t xml:space="preserve">:40 – 10:30 </w:t>
      </w:r>
    </w:p>
    <w:p w:rsidR="00342EA9" w:rsidRDefault="00342EA9">
      <w:pPr>
        <w:rPr>
          <w:b/>
        </w:rPr>
      </w:pPr>
      <w:r>
        <w:rPr>
          <w:b/>
        </w:rPr>
        <w:t>Friday 8:40 -9:30</w:t>
      </w:r>
    </w:p>
    <w:p w:rsidR="00F932E1" w:rsidRDefault="00F932E1">
      <w:pPr>
        <w:rPr>
          <w:b/>
        </w:rPr>
      </w:pPr>
    </w:p>
    <w:p w:rsidR="00F613AF" w:rsidRDefault="00F613AF">
      <w:pPr>
        <w:rPr>
          <w:b/>
        </w:rPr>
      </w:pPr>
      <w:r>
        <w:rPr>
          <w:b/>
        </w:rPr>
        <w:t>Prerequisite: Medieval Church History</w:t>
      </w:r>
    </w:p>
    <w:p w:rsidR="00F613AF" w:rsidRDefault="00F613AF">
      <w:pPr>
        <w:rPr>
          <w:b/>
        </w:rPr>
      </w:pPr>
    </w:p>
    <w:p w:rsidR="00D82BD0" w:rsidRDefault="00D82BD0">
      <w:pPr>
        <w:rPr>
          <w:b/>
        </w:rPr>
      </w:pPr>
      <w:r>
        <w:rPr>
          <w:b/>
        </w:rPr>
        <w:t>Purpose:</w:t>
      </w:r>
    </w:p>
    <w:p w:rsidR="00E0649D" w:rsidRDefault="00E0649D" w:rsidP="00E0649D">
      <w:pPr>
        <w:spacing w:line="360" w:lineRule="auto"/>
        <w:ind w:firstLine="720"/>
      </w:pPr>
      <w:r w:rsidRPr="009D6AEC">
        <w:t>The purpose of this course is to int</w:t>
      </w:r>
      <w:r>
        <w:t>r</w:t>
      </w:r>
      <w:r w:rsidRPr="009D6AEC">
        <w:t xml:space="preserve">oduce </w:t>
      </w:r>
      <w:r>
        <w:t>the student to some of the most important Christian theologians in their historical context.  Emphasis will be placed on detailed reading of the theological and spiritual writings of a few Christian theologians, supplemented by shorter works from others, to give the student an understanding of some of the historical developments of the Magisterium.   Students will also acquire an understanding of the contemporary, universal application of earlier doctrinal developments.</w:t>
      </w:r>
    </w:p>
    <w:p w:rsidR="00D82BD0" w:rsidRDefault="00D82BD0" w:rsidP="00E0649D">
      <w:pPr>
        <w:spacing w:line="360" w:lineRule="auto"/>
      </w:pPr>
    </w:p>
    <w:p w:rsidR="00E0649D" w:rsidRDefault="00E0649D" w:rsidP="00E0649D">
      <w:pPr>
        <w:spacing w:line="360" w:lineRule="auto"/>
        <w:rPr>
          <w:b/>
        </w:rPr>
      </w:pPr>
      <w:r>
        <w:rPr>
          <w:b/>
        </w:rPr>
        <w:t>Class Structure</w:t>
      </w:r>
    </w:p>
    <w:p w:rsidR="00E0649D" w:rsidRDefault="00E0649D" w:rsidP="00E0649D">
      <w:pPr>
        <w:spacing w:line="360" w:lineRule="auto"/>
        <w:ind w:firstLine="360"/>
      </w:pPr>
      <w:r>
        <w:t>This second semester course covers the period from approximately 1400 to 2000 AD.  Lectures will include discussion of historical, philosophical, doctrinal and spiritual developments.  This course is</w:t>
      </w:r>
      <w:r w:rsidR="00342EA9">
        <w:t xml:space="preserve"> divided into six parts.  PowerP</w:t>
      </w:r>
      <w:r>
        <w:t xml:space="preserve">oint slides for each lecture are available on the class website, </w:t>
      </w:r>
    </w:p>
    <w:p w:rsidR="00E0649D" w:rsidRDefault="00E0649D" w:rsidP="00E0649D">
      <w:pPr>
        <w:spacing w:line="360" w:lineRule="auto"/>
        <w:ind w:firstLine="360"/>
      </w:pPr>
      <w:r>
        <w:t>At the conclusion of Parts I - V, students are expected to write a short paper on some aspect of the primary readings for that part.   The paper should start with a high-lighted one sentence thesis statement, followed by supporting arguments that support the thesis statement.  The paper should focus on one aspect of the theologian being studied that week: Biblical exegesis, Christology, spirituality, sacraments, morality, or ecclesiology.  An excellent paper will be very focused using ample references to specific primary works.</w:t>
      </w:r>
    </w:p>
    <w:p w:rsidR="00EB258D" w:rsidRDefault="00087C0F" w:rsidP="00E0649D">
      <w:pPr>
        <w:spacing w:line="360" w:lineRule="auto"/>
        <w:ind w:firstLine="360"/>
      </w:pPr>
      <w:r>
        <w:lastRenderedPageBreak/>
        <w:tab/>
        <w:t>At the conclusion of</w:t>
      </w:r>
      <w:r w:rsidR="00E0649D">
        <w:t xml:space="preserve"> the semester, there will be a panel discussion </w:t>
      </w:r>
      <w:r w:rsidR="00C95652">
        <w:t>and a 5-10 page paper</w:t>
      </w:r>
      <w:r w:rsidR="00CD0110">
        <w:t xml:space="preserve">, followed by a short bibliography of consulted works, </w:t>
      </w:r>
      <w:r w:rsidR="00CD0110">
        <w:rPr>
          <w:b/>
          <w:i/>
          <w:u w:val="single"/>
        </w:rPr>
        <w:t>including web resources</w:t>
      </w:r>
      <w:r w:rsidR="00CD0110">
        <w:t xml:space="preserve">.  </w:t>
      </w:r>
      <w:r w:rsidR="00EB258D">
        <w:t>Students should select one of the following for the panel discussion and long paper:</w:t>
      </w:r>
    </w:p>
    <w:p w:rsidR="00C95652" w:rsidRDefault="00C95652" w:rsidP="00E0649D">
      <w:pPr>
        <w:spacing w:line="360" w:lineRule="auto"/>
        <w:ind w:firstLine="360"/>
      </w:pPr>
    </w:p>
    <w:p w:rsidR="00EB258D" w:rsidRDefault="00BF1518" w:rsidP="00C95652">
      <w:pPr>
        <w:pStyle w:val="ListParagraph"/>
        <w:numPr>
          <w:ilvl w:val="0"/>
          <w:numId w:val="13"/>
        </w:numPr>
      </w:pPr>
      <w:r>
        <w:t xml:space="preserve">Brad Gregory. </w:t>
      </w:r>
      <w:r w:rsidRPr="00C95652">
        <w:rPr>
          <w:i/>
        </w:rPr>
        <w:t xml:space="preserve">The Unintended Reformation: How a Religious Revolution Secularized Society. </w:t>
      </w:r>
      <w:r>
        <w:t>Cambridge: Belknap Press, 2012.</w:t>
      </w:r>
    </w:p>
    <w:p w:rsidR="00C95652" w:rsidRDefault="00C95652" w:rsidP="001C3F8A"/>
    <w:p w:rsidR="00C95652" w:rsidRPr="00104DDD" w:rsidRDefault="00C95652" w:rsidP="00C95652">
      <w:pPr>
        <w:pStyle w:val="ListParagraph"/>
        <w:numPr>
          <w:ilvl w:val="0"/>
          <w:numId w:val="13"/>
        </w:numPr>
      </w:pPr>
      <w:r>
        <w:t xml:space="preserve">D. A. Brading, </w:t>
      </w:r>
      <w:r w:rsidRPr="00C95652">
        <w:rPr>
          <w:i/>
        </w:rPr>
        <w:t xml:space="preserve">Mexican Phoenix, </w:t>
      </w:r>
      <w:r>
        <w:t>Cambridge: Cambridge University Press, 2001.</w:t>
      </w:r>
    </w:p>
    <w:p w:rsidR="00C95652" w:rsidRDefault="00C95652" w:rsidP="00C95652"/>
    <w:p w:rsidR="00C95652" w:rsidRDefault="00C95652" w:rsidP="00C95652">
      <w:pPr>
        <w:pStyle w:val="ListParagraph"/>
        <w:numPr>
          <w:ilvl w:val="0"/>
          <w:numId w:val="13"/>
        </w:numPr>
      </w:pPr>
      <w:r>
        <w:t xml:space="preserve">Ruth Harris, </w:t>
      </w:r>
      <w:r w:rsidRPr="00C95652">
        <w:rPr>
          <w:i/>
        </w:rPr>
        <w:t xml:space="preserve">Lourdes, </w:t>
      </w:r>
      <w:r>
        <w:t>New York: Penguin, 1999.</w:t>
      </w:r>
    </w:p>
    <w:p w:rsidR="00C95652" w:rsidRDefault="00C95652" w:rsidP="00C95652"/>
    <w:p w:rsidR="00C95652" w:rsidRDefault="00C95652" w:rsidP="00C95652">
      <w:pPr>
        <w:pStyle w:val="ListParagraph"/>
        <w:numPr>
          <w:ilvl w:val="0"/>
          <w:numId w:val="13"/>
        </w:numPr>
      </w:pPr>
      <w:r>
        <w:t xml:space="preserve">David Kertzer, </w:t>
      </w:r>
      <w:r w:rsidRPr="00C95652">
        <w:rPr>
          <w:i/>
        </w:rPr>
        <w:t xml:space="preserve">The Kidnapping of Edgardo Mortara, </w:t>
      </w:r>
      <w:r>
        <w:t>New York: Vintage, 1997.</w:t>
      </w:r>
    </w:p>
    <w:p w:rsidR="00C95652" w:rsidRDefault="00C95652" w:rsidP="00C95652"/>
    <w:p w:rsidR="00C95652" w:rsidRPr="000F602E" w:rsidRDefault="00C95652" w:rsidP="00C95652">
      <w:pPr>
        <w:pStyle w:val="ListParagraph"/>
        <w:numPr>
          <w:ilvl w:val="0"/>
          <w:numId w:val="13"/>
        </w:numPr>
      </w:pPr>
      <w:r>
        <w:t xml:space="preserve">John McGreevy, </w:t>
      </w:r>
      <w:r w:rsidRPr="00C95652">
        <w:rPr>
          <w:i/>
        </w:rPr>
        <w:t>Catholicism and American Freedom,</w:t>
      </w:r>
      <w:r>
        <w:t xml:space="preserve"> New York: W. W. Norton, 2003.</w:t>
      </w:r>
      <w:r w:rsidRPr="00C95652">
        <w:rPr>
          <w:i/>
        </w:rPr>
        <w:t xml:space="preserve"> </w:t>
      </w:r>
    </w:p>
    <w:p w:rsidR="00C95652" w:rsidRPr="00BF1518" w:rsidRDefault="00C95652" w:rsidP="001C3F8A"/>
    <w:p w:rsidR="00E0649D" w:rsidRDefault="00E0649D" w:rsidP="00E0649D">
      <w:pPr>
        <w:spacing w:line="360" w:lineRule="auto"/>
        <w:ind w:firstLine="360"/>
      </w:pPr>
    </w:p>
    <w:p w:rsidR="00D82BD0" w:rsidRDefault="00D82BD0">
      <w:pPr>
        <w:rPr>
          <w:b/>
        </w:rPr>
      </w:pPr>
      <w:r>
        <w:rPr>
          <w:b/>
        </w:rPr>
        <w:t>Requirements:</w:t>
      </w:r>
    </w:p>
    <w:p w:rsidR="00C308EB" w:rsidRDefault="00C308EB" w:rsidP="00C308EB">
      <w:pPr>
        <w:spacing w:line="360" w:lineRule="auto"/>
        <w:ind w:firstLine="360"/>
      </w:pPr>
      <w:r>
        <w:t>Class attendance and active participation during discussion of primary readings are an important requirement for this class.  The specific requirements are:</w:t>
      </w:r>
    </w:p>
    <w:p w:rsidR="00C308EB" w:rsidRDefault="00C308EB" w:rsidP="00C308EB">
      <w:pPr>
        <w:numPr>
          <w:ilvl w:val="0"/>
          <w:numId w:val="6"/>
        </w:numPr>
        <w:spacing w:line="360" w:lineRule="auto"/>
      </w:pPr>
      <w:r>
        <w:t>Panel and long paper at the conclusion of Part VI</w:t>
      </w:r>
    </w:p>
    <w:p w:rsidR="00C308EB" w:rsidRDefault="00C308EB" w:rsidP="00C308EB">
      <w:pPr>
        <w:numPr>
          <w:ilvl w:val="0"/>
          <w:numId w:val="6"/>
        </w:numPr>
        <w:spacing w:line="360" w:lineRule="auto"/>
      </w:pPr>
      <w:r>
        <w:t xml:space="preserve">Short papers at the conclusion of Parts I </w:t>
      </w:r>
      <w:r w:rsidR="002A74E8">
        <w:t>–</w:t>
      </w:r>
      <w:r>
        <w:t xml:space="preserve"> V</w:t>
      </w:r>
      <w:r w:rsidR="002A74E8">
        <w:t>, a</w:t>
      </w:r>
      <w:r>
        <w:t xml:space="preserve"> 1 or 2-page paper is required five times during the semester.  </w:t>
      </w:r>
    </w:p>
    <w:p w:rsidR="00C308EB" w:rsidRDefault="00C308EB" w:rsidP="00C308EB">
      <w:pPr>
        <w:numPr>
          <w:ilvl w:val="0"/>
          <w:numId w:val="6"/>
        </w:numPr>
        <w:spacing w:line="360" w:lineRule="auto"/>
      </w:pPr>
      <w:r>
        <w:t xml:space="preserve">Two </w:t>
      </w:r>
      <w:r w:rsidR="00F10F95">
        <w:t>Quizzes</w:t>
      </w:r>
      <w:r>
        <w:t xml:space="preserve"> (closed book).</w:t>
      </w:r>
    </w:p>
    <w:p w:rsidR="00C308EB" w:rsidRDefault="00C308EB" w:rsidP="00C308EB">
      <w:pPr>
        <w:numPr>
          <w:ilvl w:val="1"/>
          <w:numId w:val="6"/>
        </w:numPr>
        <w:spacing w:line="360" w:lineRule="auto"/>
      </w:pPr>
      <w:r>
        <w:t xml:space="preserve">Parts I and II Quiz </w:t>
      </w:r>
    </w:p>
    <w:p w:rsidR="00F10F95" w:rsidRDefault="00776423" w:rsidP="00C308EB">
      <w:pPr>
        <w:numPr>
          <w:ilvl w:val="1"/>
          <w:numId w:val="6"/>
        </w:numPr>
        <w:spacing w:line="360" w:lineRule="auto"/>
      </w:pPr>
      <w:r>
        <w:t xml:space="preserve">Parts III, IV and </w:t>
      </w:r>
      <w:r w:rsidR="00F10F95">
        <w:t xml:space="preserve">V Quiz </w:t>
      </w:r>
    </w:p>
    <w:p w:rsidR="00C308EB" w:rsidRDefault="00C308EB" w:rsidP="00C308EB">
      <w:pPr>
        <w:numPr>
          <w:ilvl w:val="0"/>
          <w:numId w:val="6"/>
        </w:numPr>
        <w:spacing w:line="360" w:lineRule="auto"/>
      </w:pPr>
      <w:r>
        <w:t>No Final.</w:t>
      </w:r>
    </w:p>
    <w:p w:rsidR="00C308EB" w:rsidRPr="005728A4" w:rsidRDefault="00C308EB" w:rsidP="00C308EB">
      <w:pPr>
        <w:spacing w:line="360" w:lineRule="auto"/>
        <w:rPr>
          <w:i/>
        </w:rPr>
      </w:pPr>
      <w:r w:rsidRPr="005728A4">
        <w:rPr>
          <w:i/>
        </w:rPr>
        <w:t>Early in the semester, the students are asked to share with the professor any personal concerns regarding learning disabilities or English as a second language.</w:t>
      </w:r>
    </w:p>
    <w:p w:rsidR="00FE146C" w:rsidRDefault="00FE146C" w:rsidP="00FE146C">
      <w:pPr>
        <w:spacing w:line="360" w:lineRule="auto"/>
        <w:ind w:firstLine="360"/>
      </w:pPr>
    </w:p>
    <w:p w:rsidR="00FE146C" w:rsidRPr="00FE146C" w:rsidRDefault="00FE146C" w:rsidP="00FE146C">
      <w:pPr>
        <w:spacing w:line="360" w:lineRule="auto"/>
        <w:ind w:firstLine="360"/>
        <w:rPr>
          <w:b/>
        </w:rPr>
      </w:pPr>
      <w:r>
        <w:rPr>
          <w:b/>
        </w:rPr>
        <w:t>Class Grade:</w:t>
      </w:r>
    </w:p>
    <w:p w:rsidR="00FE146C" w:rsidRDefault="00FE146C" w:rsidP="00FE146C">
      <w:pPr>
        <w:spacing w:line="360" w:lineRule="auto"/>
        <w:ind w:firstLine="360"/>
      </w:pPr>
      <w:r>
        <w:t>The class grade will be based on:</w:t>
      </w:r>
    </w:p>
    <w:p w:rsidR="00CD0110" w:rsidRDefault="002E5850" w:rsidP="00FE146C">
      <w:pPr>
        <w:numPr>
          <w:ilvl w:val="0"/>
          <w:numId w:val="3"/>
        </w:numPr>
        <w:spacing w:line="360" w:lineRule="auto"/>
      </w:pPr>
      <w:r>
        <w:t>1/</w:t>
      </w:r>
      <w:r w:rsidR="00E728A6">
        <w:t>3</w:t>
      </w:r>
      <w:r>
        <w:t xml:space="preserve"> papers</w:t>
      </w:r>
      <w:r w:rsidR="00E728A6">
        <w:t>, discussions and panel presentation;</w:t>
      </w:r>
    </w:p>
    <w:p w:rsidR="00FE146C" w:rsidRDefault="00E728A6" w:rsidP="00FE146C">
      <w:pPr>
        <w:numPr>
          <w:ilvl w:val="0"/>
          <w:numId w:val="3"/>
        </w:numPr>
        <w:spacing w:line="360" w:lineRule="auto"/>
      </w:pPr>
      <w:r>
        <w:t>1/3</w:t>
      </w:r>
      <w:r w:rsidR="002E5850">
        <w:t xml:space="preserve"> </w:t>
      </w:r>
      <w:r>
        <w:t>Quiz 1</w:t>
      </w:r>
      <w:r w:rsidR="00FE146C">
        <w:t xml:space="preserve">; </w:t>
      </w:r>
    </w:p>
    <w:p w:rsidR="00FE146C" w:rsidRDefault="00E728A6" w:rsidP="002A74E8">
      <w:pPr>
        <w:numPr>
          <w:ilvl w:val="0"/>
          <w:numId w:val="3"/>
        </w:numPr>
        <w:spacing w:line="360" w:lineRule="auto"/>
      </w:pPr>
      <w:r>
        <w:t>1/3</w:t>
      </w:r>
      <w:r w:rsidR="002E5850">
        <w:t xml:space="preserve"> </w:t>
      </w:r>
      <w:r>
        <w:t>Quiz 2</w:t>
      </w:r>
      <w:r w:rsidR="002A74E8">
        <w:t>.</w:t>
      </w:r>
    </w:p>
    <w:p w:rsidR="0075052E" w:rsidRPr="0003148B" w:rsidRDefault="0075052E">
      <w:pPr>
        <w:rPr>
          <w:b/>
        </w:rPr>
      </w:pPr>
      <w:r w:rsidRPr="0003148B">
        <w:rPr>
          <w:b/>
        </w:rPr>
        <w:lastRenderedPageBreak/>
        <w:t>Text</w:t>
      </w:r>
      <w:r w:rsidR="00A96455">
        <w:rPr>
          <w:b/>
        </w:rPr>
        <w:t>s</w:t>
      </w:r>
      <w:r w:rsidRPr="0003148B">
        <w:rPr>
          <w:b/>
        </w:rPr>
        <w:t>:</w:t>
      </w:r>
    </w:p>
    <w:p w:rsidR="00EF1FDA" w:rsidRDefault="00AC2D5C" w:rsidP="00EF1FDA">
      <w:pPr>
        <w:spacing w:line="360" w:lineRule="auto"/>
        <w:rPr>
          <w:b/>
        </w:rPr>
      </w:pPr>
      <w:r>
        <w:t xml:space="preserve">No specific Church History text is required.  </w:t>
      </w:r>
      <w:r w:rsidR="00EF1FDA">
        <w:t xml:space="preserve">No specific Church History text is required.  However, James Hitchcock, </w:t>
      </w:r>
      <w:r w:rsidR="00EF1FDA">
        <w:rPr>
          <w:i/>
        </w:rPr>
        <w:t xml:space="preserve">History of the Catholic Church: From the Apostolic Age to the Third Millennium </w:t>
      </w:r>
      <w:r w:rsidR="00EF1FDA">
        <w:t>is strongly recommended.</w:t>
      </w:r>
      <w:r w:rsidR="00EF1FDA">
        <w:rPr>
          <w:i/>
        </w:rPr>
        <w:t xml:space="preserve">  </w:t>
      </w:r>
      <w:r w:rsidR="00EF1FDA" w:rsidRPr="00350003">
        <w:t>Other recent or frequently referenced historie</w:t>
      </w:r>
      <w:r w:rsidR="00EF1FDA">
        <w:t>s which the student may find useful to consult during this course:</w:t>
      </w:r>
    </w:p>
    <w:p w:rsidR="00EF1FDA" w:rsidRDefault="00EF1FDA" w:rsidP="00EF1FDA">
      <w:pPr>
        <w:pStyle w:val="ListParagraph"/>
        <w:numPr>
          <w:ilvl w:val="0"/>
          <w:numId w:val="7"/>
        </w:numPr>
      </w:pPr>
      <w:r>
        <w:t xml:space="preserve">John Vidmar, </w:t>
      </w:r>
      <w:r>
        <w:rPr>
          <w:i/>
        </w:rPr>
        <w:t xml:space="preserve">The Catholic Church Through the Ages </w:t>
      </w:r>
      <w:r>
        <w:t>(New Jersey: Paulist Press, 2005)</w:t>
      </w:r>
    </w:p>
    <w:p w:rsidR="00EF1FDA" w:rsidRDefault="00EF1FDA" w:rsidP="00EF1FDA">
      <w:pPr>
        <w:pStyle w:val="ListParagraph"/>
        <w:numPr>
          <w:ilvl w:val="0"/>
          <w:numId w:val="7"/>
        </w:numPr>
      </w:pPr>
      <w:r>
        <w:t xml:space="preserve">Thomas Bokenkotter, </w:t>
      </w:r>
      <w:r w:rsidRPr="00651725">
        <w:rPr>
          <w:i/>
        </w:rPr>
        <w:t xml:space="preserve">A Concise History of the Catholic Church </w:t>
      </w:r>
      <w:r>
        <w:t>(New York: Doubleday, 2004).</w:t>
      </w:r>
    </w:p>
    <w:p w:rsidR="00EF1FDA" w:rsidRDefault="00EF1FDA" w:rsidP="00EF1FDA">
      <w:pPr>
        <w:pStyle w:val="ListParagraph"/>
        <w:numPr>
          <w:ilvl w:val="0"/>
          <w:numId w:val="7"/>
        </w:numPr>
      </w:pPr>
      <w:r>
        <w:t xml:space="preserve">Norman Tanner, </w:t>
      </w:r>
      <w:r w:rsidRPr="008C7BBD">
        <w:rPr>
          <w:i/>
        </w:rPr>
        <w:t>A New Short History of the Catholic Church</w:t>
      </w:r>
      <w:r>
        <w:t xml:space="preserve"> (London: Barnes &amp; Oates, 2011)</w:t>
      </w:r>
    </w:p>
    <w:p w:rsidR="00EF1FDA" w:rsidRDefault="00EF1FDA" w:rsidP="00EF1FDA">
      <w:pPr>
        <w:pStyle w:val="ListParagraph"/>
        <w:numPr>
          <w:ilvl w:val="0"/>
          <w:numId w:val="7"/>
        </w:numPr>
      </w:pPr>
      <w:r>
        <w:t xml:space="preserve">Peter Armenio, </w:t>
      </w:r>
      <w:r>
        <w:rPr>
          <w:i/>
        </w:rPr>
        <w:t xml:space="preserve">History of the Church (The Didache Series), </w:t>
      </w:r>
      <w:r>
        <w:t>(Midwest Theological Forum, 2005)</w:t>
      </w:r>
    </w:p>
    <w:p w:rsidR="00EF1FDA" w:rsidRDefault="00EF1FDA" w:rsidP="00EF1FDA">
      <w:pPr>
        <w:pStyle w:val="ListParagraph"/>
        <w:numPr>
          <w:ilvl w:val="0"/>
          <w:numId w:val="7"/>
        </w:numPr>
      </w:pPr>
      <w:r>
        <w:t xml:space="preserve">John O’Malley, </w:t>
      </w:r>
      <w:r>
        <w:rPr>
          <w:i/>
        </w:rPr>
        <w:t>A History of the Popes</w:t>
      </w:r>
      <w:r>
        <w:t xml:space="preserve"> (Maryland:  Sheed &amp; Ward, 2010)</w:t>
      </w:r>
    </w:p>
    <w:p w:rsidR="00EF1FDA" w:rsidRDefault="00EF1FDA" w:rsidP="00EF1FDA">
      <w:pPr>
        <w:pStyle w:val="ListParagraph"/>
        <w:numPr>
          <w:ilvl w:val="0"/>
          <w:numId w:val="7"/>
        </w:numPr>
      </w:pPr>
      <w:r>
        <w:t xml:space="preserve">Diarmaid MacCulloch, </w:t>
      </w:r>
      <w:r>
        <w:rPr>
          <w:i/>
        </w:rPr>
        <w:t>Christianity, the First Three Thousand Years</w:t>
      </w:r>
      <w:r>
        <w:t xml:space="preserve"> (New York: Viking, 2010)</w:t>
      </w:r>
    </w:p>
    <w:p w:rsidR="00AC2D5C" w:rsidRDefault="00AC2D5C"/>
    <w:p w:rsidR="00C412B6" w:rsidRDefault="00C412B6">
      <w:pPr>
        <w:rPr>
          <w:b/>
        </w:rPr>
      </w:pPr>
      <w:bookmarkStart w:id="0" w:name="OLE_LINK1"/>
      <w:bookmarkStart w:id="1" w:name="OLE_LINK2"/>
      <w:r w:rsidRPr="00C412B6">
        <w:rPr>
          <w:b/>
        </w:rPr>
        <w:t>Books on Reserve in Library</w:t>
      </w:r>
    </w:p>
    <w:p w:rsidR="006B77B0" w:rsidRDefault="006B77B0">
      <w:pPr>
        <w:rPr>
          <w:b/>
        </w:rPr>
      </w:pPr>
    </w:p>
    <w:p w:rsidR="00B70202" w:rsidRDefault="00B70202" w:rsidP="00B70202">
      <w:r>
        <w:t>Thomas Bokenkotte</w:t>
      </w:r>
      <w:r w:rsidR="00513BA5">
        <w:t>r</w:t>
      </w:r>
      <w:r>
        <w:t xml:space="preserve">. </w:t>
      </w:r>
      <w:r>
        <w:rPr>
          <w:i/>
        </w:rPr>
        <w:t xml:space="preserve">A Concise History of the Catholic Church. </w:t>
      </w:r>
      <w:smartTag w:uri="urn:schemas-microsoft-com:office:smarttags" w:element="place">
        <w:smartTag w:uri="urn:schemas-microsoft-com:office:smarttags" w:element="State">
          <w:r>
            <w:t>New York</w:t>
          </w:r>
        </w:smartTag>
      </w:smartTag>
      <w:r>
        <w:t xml:space="preserve">: Doubleday, </w:t>
      </w:r>
    </w:p>
    <w:p w:rsidR="00B70202" w:rsidRDefault="00B70202" w:rsidP="00B70202">
      <w:r>
        <w:tab/>
        <w:t>2004.</w:t>
      </w:r>
    </w:p>
    <w:p w:rsidR="006D63B3" w:rsidRDefault="006D63B3" w:rsidP="00B70202"/>
    <w:p w:rsidR="00B70202" w:rsidRDefault="00B70202" w:rsidP="00B70202">
      <w:r>
        <w:t xml:space="preserve">Carter Lindberg, Editor. </w:t>
      </w:r>
      <w:r>
        <w:rPr>
          <w:i/>
        </w:rPr>
        <w:t>The European Reformations Sourcebook</w:t>
      </w:r>
      <w:r>
        <w:t xml:space="preserve">. </w:t>
      </w:r>
      <w:smartTag w:uri="urn:schemas-microsoft-com:office:smarttags" w:element="place">
        <w:smartTag w:uri="urn:schemas-microsoft-com:office:smarttags" w:element="City">
          <w:r>
            <w:t>Malden</w:t>
          </w:r>
        </w:smartTag>
      </w:smartTag>
      <w:r>
        <w:t xml:space="preserve">: Blackwell, </w:t>
      </w:r>
    </w:p>
    <w:p w:rsidR="00B70202" w:rsidRDefault="00B70202" w:rsidP="00B70202">
      <w:r>
        <w:tab/>
        <w:t>2000.</w:t>
      </w:r>
    </w:p>
    <w:p w:rsidR="00B70202" w:rsidRDefault="00B70202" w:rsidP="00B70202"/>
    <w:p w:rsidR="00B70202" w:rsidRDefault="00B70202" w:rsidP="00B70202">
      <w:r>
        <w:t xml:space="preserve">Francis De Sales </w:t>
      </w:r>
      <w:r w:rsidRPr="00A133F9">
        <w:rPr>
          <w:i/>
        </w:rPr>
        <w:t>Devout Life</w:t>
      </w:r>
      <w:r>
        <w:t xml:space="preserve">, </w:t>
      </w:r>
      <w:r>
        <w:rPr>
          <w:i/>
        </w:rPr>
        <w:t>Introduction to the Devout Life</w:t>
      </w:r>
      <w:r>
        <w:t xml:space="preserve"> tran. John Ryan. New </w:t>
      </w:r>
    </w:p>
    <w:p w:rsidR="00B70202" w:rsidRDefault="00B70202" w:rsidP="00B70202">
      <w:r>
        <w:tab/>
      </w:r>
      <w:smartTag w:uri="urn:schemas-microsoft-com:office:smarttags" w:element="place">
        <w:smartTag w:uri="urn:schemas-microsoft-com:office:smarttags" w:element="City">
          <w:r>
            <w:t>York</w:t>
          </w:r>
        </w:smartTag>
      </w:smartTag>
      <w:r>
        <w:t>: Image, 1950.</w:t>
      </w:r>
    </w:p>
    <w:p w:rsidR="00B70202" w:rsidRDefault="00B70202" w:rsidP="00B70202"/>
    <w:p w:rsidR="005806F9" w:rsidRDefault="005806F9" w:rsidP="00B70202">
      <w:r>
        <w:t xml:space="preserve">Francois Viscount de Chateaubriand. </w:t>
      </w:r>
      <w:r>
        <w:rPr>
          <w:i/>
        </w:rPr>
        <w:t xml:space="preserve">The Genius of Christianity. </w:t>
      </w:r>
      <w:r>
        <w:t xml:space="preserve">Trans. Charles White. </w:t>
      </w:r>
    </w:p>
    <w:p w:rsidR="005806F9" w:rsidRPr="005806F9" w:rsidRDefault="005806F9" w:rsidP="00B70202">
      <w:r>
        <w:tab/>
      </w:r>
      <w:smartTag w:uri="urn:schemas-microsoft-com:office:smarttags" w:element="place">
        <w:smartTag w:uri="urn:schemas-microsoft-com:office:smarttags" w:element="State">
          <w:r>
            <w:t>New York</w:t>
          </w:r>
        </w:smartTag>
      </w:smartTag>
      <w:r>
        <w:t xml:space="preserve">: Fertig, 1976. </w:t>
      </w:r>
    </w:p>
    <w:p w:rsidR="005806F9" w:rsidRDefault="005806F9" w:rsidP="00B70202"/>
    <w:p w:rsidR="00B70202" w:rsidRDefault="00B70202" w:rsidP="00B70202">
      <w:r>
        <w:t xml:space="preserve">John Courtney Murray. </w:t>
      </w:r>
      <w:r>
        <w:rPr>
          <w:i/>
        </w:rPr>
        <w:t xml:space="preserve">We Hold These Truths. </w:t>
      </w:r>
      <w:smartTag w:uri="urn:schemas-microsoft-com:office:smarttags" w:element="place">
        <w:smartTag w:uri="urn:schemas-microsoft-com:office:smarttags" w:element="State">
          <w:r>
            <w:t>New York</w:t>
          </w:r>
        </w:smartTag>
      </w:smartTag>
      <w:r>
        <w:t>: Sheed and Ward, 1988.</w:t>
      </w:r>
    </w:p>
    <w:p w:rsidR="00C412B6" w:rsidRDefault="00C412B6">
      <w:pPr>
        <w:rPr>
          <w:b/>
        </w:rPr>
      </w:pPr>
    </w:p>
    <w:p w:rsidR="008D4142" w:rsidRDefault="000D7D08" w:rsidP="00C412B6">
      <w:r>
        <w:t xml:space="preserve">Henry </w:t>
      </w:r>
      <w:r w:rsidR="00C412B6" w:rsidRPr="00912486">
        <w:t xml:space="preserve">Bettenson ed </w:t>
      </w:r>
      <w:r w:rsidR="00C412B6">
        <w:tab/>
      </w:r>
      <w:r w:rsidR="00C412B6" w:rsidRPr="00912486">
        <w:rPr>
          <w:i/>
        </w:rPr>
        <w:t>Documents of the Christian Church</w:t>
      </w:r>
      <w:r w:rsidR="00C412B6" w:rsidRPr="00912486">
        <w:t xml:space="preserve"> Third Edition</w:t>
      </w:r>
      <w:r w:rsidR="00C412B6">
        <w:t>.</w:t>
      </w:r>
      <w:r w:rsidR="00C412B6" w:rsidRPr="00912486">
        <w:t xml:space="preserve"> </w:t>
      </w:r>
      <w:smartTag w:uri="urn:schemas-microsoft-com:office:smarttags" w:element="City">
        <w:r w:rsidR="00C412B6" w:rsidRPr="00912486">
          <w:t>Oxford</w:t>
        </w:r>
      </w:smartTag>
      <w:r w:rsidR="00C412B6" w:rsidRPr="00912486">
        <w:t xml:space="preserve">: </w:t>
      </w:r>
      <w:smartTag w:uri="urn:schemas-microsoft-com:office:smarttags" w:element="place">
        <w:smartTag w:uri="urn:schemas-microsoft-com:office:smarttags" w:element="City">
          <w:r w:rsidR="00C412B6" w:rsidRPr="00912486">
            <w:t>Oxford</w:t>
          </w:r>
        </w:smartTag>
      </w:smartTag>
      <w:r w:rsidR="00C412B6" w:rsidRPr="00912486">
        <w:t xml:space="preserve"> </w:t>
      </w:r>
    </w:p>
    <w:p w:rsidR="00C412B6" w:rsidRDefault="008D4142" w:rsidP="00C412B6">
      <w:r>
        <w:tab/>
      </w:r>
      <w:r w:rsidR="00C412B6" w:rsidRPr="00912486">
        <w:t>University Press, 1999</w:t>
      </w:r>
      <w:r w:rsidR="00C412B6">
        <w:t xml:space="preserve">. 275-282. </w:t>
      </w:r>
    </w:p>
    <w:p w:rsidR="00C412B6" w:rsidRDefault="00C412B6">
      <w:pPr>
        <w:rPr>
          <w:b/>
        </w:rPr>
      </w:pPr>
    </w:p>
    <w:p w:rsidR="00B22C08" w:rsidRDefault="00B22C08" w:rsidP="00826358">
      <w:r>
        <w:t xml:space="preserve">John Tracy Ellis. </w:t>
      </w:r>
      <w:r>
        <w:rPr>
          <w:i/>
        </w:rPr>
        <w:t xml:space="preserve">Documents of American Catholic History. </w:t>
      </w:r>
      <w:smartTag w:uri="urn:schemas-microsoft-com:office:smarttags" w:element="place">
        <w:smartTag w:uri="urn:schemas-microsoft-com:office:smarttags" w:element="State">
          <w:r>
            <w:t>New York</w:t>
          </w:r>
        </w:smartTag>
      </w:smartTag>
      <w:r>
        <w:t>: Glazier, 1987.</w:t>
      </w:r>
    </w:p>
    <w:p w:rsidR="00D82BD0" w:rsidRPr="00C412B6" w:rsidRDefault="00D82BD0">
      <w:pPr>
        <w:rPr>
          <w:b/>
        </w:rPr>
      </w:pPr>
    </w:p>
    <w:p w:rsidR="00437804" w:rsidRDefault="00437804" w:rsidP="00437804">
      <w:r>
        <w:t xml:space="preserve">Paul Hyland. </w:t>
      </w:r>
      <w:r>
        <w:rPr>
          <w:i/>
        </w:rPr>
        <w:t xml:space="preserve">The Enlightenment, A Sourcebook and Reader. </w:t>
      </w:r>
      <w:smartTag w:uri="urn:schemas-microsoft-com:office:smarttags" w:element="place">
        <w:smartTag w:uri="urn:schemas-microsoft-com:office:smarttags" w:element="City">
          <w:r>
            <w:t>London</w:t>
          </w:r>
        </w:smartTag>
      </w:smartTag>
      <w:r>
        <w:t>: Routledge, 2003.</w:t>
      </w:r>
    </w:p>
    <w:p w:rsidR="00337D8F" w:rsidRDefault="00337D8F" w:rsidP="00437804"/>
    <w:p w:rsidR="00337D8F" w:rsidRDefault="00337D8F" w:rsidP="00337D8F">
      <w:r>
        <w:t xml:space="preserve">Romano Guardini. </w:t>
      </w:r>
      <w:r>
        <w:rPr>
          <w:i/>
        </w:rPr>
        <w:t xml:space="preserve">The Spirit of the Liturgy. </w:t>
      </w:r>
      <w:r>
        <w:t>Trans. Ada Lana. New York: Crossro</w:t>
      </w:r>
      <w:r w:rsidR="00222064">
        <w:t>a</w:t>
      </w:r>
      <w:r>
        <w:t>ds,</w:t>
      </w:r>
    </w:p>
    <w:p w:rsidR="00337D8F" w:rsidRDefault="00337D8F" w:rsidP="00337D8F">
      <w:pPr>
        <w:ind w:firstLine="720"/>
      </w:pPr>
      <w:r>
        <w:t>1998.</w:t>
      </w:r>
    </w:p>
    <w:p w:rsidR="0027702F" w:rsidRDefault="0027702F" w:rsidP="0027702F"/>
    <w:p w:rsidR="006319F8" w:rsidRDefault="006319F8" w:rsidP="006319F8">
      <w:r>
        <w:t xml:space="preserve">Paul Hyland. </w:t>
      </w:r>
      <w:r>
        <w:rPr>
          <w:i/>
        </w:rPr>
        <w:t xml:space="preserve">The Enlightenment, A Sourcebook and Reader. </w:t>
      </w:r>
      <w:smartTag w:uri="urn:schemas-microsoft-com:office:smarttags" w:element="place">
        <w:smartTag w:uri="urn:schemas-microsoft-com:office:smarttags" w:element="City">
          <w:r>
            <w:t>London</w:t>
          </w:r>
        </w:smartTag>
      </w:smartTag>
      <w:r>
        <w:t>: Routledge, 2003.</w:t>
      </w:r>
    </w:p>
    <w:bookmarkEnd w:id="0"/>
    <w:bookmarkEnd w:id="1"/>
    <w:p w:rsidR="00D82BD0" w:rsidRDefault="00F27C2A">
      <w:pPr>
        <w:rPr>
          <w:b/>
        </w:rPr>
      </w:pPr>
      <w:r>
        <w:rPr>
          <w:b/>
        </w:rPr>
        <w:lastRenderedPageBreak/>
        <w:t>Outline of Classes and Assignments</w:t>
      </w:r>
    </w:p>
    <w:p w:rsidR="00F27C2A" w:rsidRDefault="00F27C2A">
      <w:pPr>
        <w:rPr>
          <w:b/>
        </w:rPr>
      </w:pPr>
    </w:p>
    <w:p w:rsidR="00F04DCC" w:rsidRPr="00F04DCC" w:rsidRDefault="00F04DCC">
      <w:pPr>
        <w:rPr>
          <w:b/>
          <w:i/>
        </w:rPr>
      </w:pPr>
      <w:r w:rsidRPr="00F04DCC">
        <w:rPr>
          <w:b/>
          <w:i/>
        </w:rPr>
        <w:t>Part I</w:t>
      </w:r>
    </w:p>
    <w:p w:rsidR="00F27C2A" w:rsidRDefault="00F46C5F">
      <w:pPr>
        <w:rPr>
          <w:b/>
        </w:rPr>
      </w:pPr>
      <w:r>
        <w:rPr>
          <w:b/>
        </w:rPr>
        <w:t>Week 1</w:t>
      </w:r>
      <w:r w:rsidR="00E0604A">
        <w:rPr>
          <w:b/>
        </w:rPr>
        <w:t xml:space="preserve">: </w:t>
      </w:r>
    </w:p>
    <w:p w:rsidR="00F54776" w:rsidRDefault="0005110C">
      <w:pPr>
        <w:rPr>
          <w:b/>
        </w:rPr>
      </w:pPr>
      <w:r>
        <w:rPr>
          <w:b/>
        </w:rPr>
        <w:t>Wednesday, January 8</w:t>
      </w:r>
    </w:p>
    <w:p w:rsidR="00F54776" w:rsidRPr="00F54776" w:rsidRDefault="00F54776">
      <w:r>
        <w:t>Class</w:t>
      </w:r>
      <w:r w:rsidRPr="00603F9A">
        <w:t xml:space="preserve"> 1: Introductions, Syllabus Review, Expectations</w:t>
      </w:r>
    </w:p>
    <w:p w:rsidR="00F932E1" w:rsidRPr="00603F9A" w:rsidRDefault="00603F9A">
      <w:r>
        <w:t>Class</w:t>
      </w:r>
      <w:r w:rsidR="003D6DDC" w:rsidRPr="00603F9A">
        <w:t xml:space="preserve"> 2: Review </w:t>
      </w:r>
      <w:r w:rsidRPr="00603F9A">
        <w:t>14</w:t>
      </w:r>
      <w:r w:rsidRPr="00603F9A">
        <w:rPr>
          <w:vertAlign w:val="superscript"/>
        </w:rPr>
        <w:t>th</w:t>
      </w:r>
      <w:r w:rsidRPr="00603F9A">
        <w:t xml:space="preserve"> and </w:t>
      </w:r>
      <w:r w:rsidR="003D6DDC" w:rsidRPr="00603F9A">
        <w:t>15</w:t>
      </w:r>
      <w:r w:rsidR="003D6DDC" w:rsidRPr="00603F9A">
        <w:rPr>
          <w:vertAlign w:val="superscript"/>
        </w:rPr>
        <w:t>th</w:t>
      </w:r>
      <w:r w:rsidR="003D6DDC" w:rsidRPr="00603F9A">
        <w:t xml:space="preserve"> C</w:t>
      </w:r>
    </w:p>
    <w:p w:rsidR="00072B22" w:rsidRDefault="00072B22"/>
    <w:p w:rsidR="00072B22" w:rsidRDefault="00072B22">
      <w:r>
        <w:rPr>
          <w:b/>
        </w:rPr>
        <w:t xml:space="preserve">Friday, January </w:t>
      </w:r>
      <w:r w:rsidR="0005110C">
        <w:rPr>
          <w:b/>
        </w:rPr>
        <w:t>10</w:t>
      </w:r>
    </w:p>
    <w:p w:rsidR="00F54776" w:rsidRDefault="00F54776">
      <w:r>
        <w:t>Class 3: Early 16</w:t>
      </w:r>
      <w:r w:rsidRPr="00F54776">
        <w:rPr>
          <w:vertAlign w:val="superscript"/>
        </w:rPr>
        <w:t>th</w:t>
      </w:r>
      <w:r>
        <w:t xml:space="preserve"> C History</w:t>
      </w:r>
      <w:r w:rsidR="00AF54F7">
        <w:t xml:space="preserve">, Renaissance </w:t>
      </w:r>
    </w:p>
    <w:p w:rsidR="00F04DCC" w:rsidRDefault="00EF3678">
      <w:r>
        <w:t xml:space="preserve">Hitchcock, </w:t>
      </w:r>
      <w:r w:rsidR="00F04DCC">
        <w:t xml:space="preserve">Chapter </w:t>
      </w:r>
      <w:r>
        <w:t>8</w:t>
      </w:r>
    </w:p>
    <w:p w:rsidR="00867AC2" w:rsidRDefault="00867AC2">
      <w:pPr>
        <w:rPr>
          <w:b/>
        </w:rPr>
      </w:pPr>
    </w:p>
    <w:p w:rsidR="00F27C2A" w:rsidRDefault="00F27C2A">
      <w:pPr>
        <w:rPr>
          <w:b/>
        </w:rPr>
      </w:pPr>
      <w:r>
        <w:rPr>
          <w:b/>
        </w:rPr>
        <w:t>Week 2</w:t>
      </w:r>
      <w:r w:rsidR="00E0604A">
        <w:rPr>
          <w:b/>
        </w:rPr>
        <w:t>:</w:t>
      </w:r>
    </w:p>
    <w:p w:rsidR="00603F9A" w:rsidRDefault="0005110C">
      <w:pPr>
        <w:rPr>
          <w:b/>
        </w:rPr>
      </w:pPr>
      <w:r>
        <w:rPr>
          <w:b/>
        </w:rPr>
        <w:t>Wednesday, January 15</w:t>
      </w:r>
    </w:p>
    <w:p w:rsidR="00603F9A" w:rsidRDefault="00603F9A" w:rsidP="00603F9A">
      <w:r>
        <w:t xml:space="preserve">Class </w:t>
      </w:r>
      <w:r w:rsidR="00ED7F46">
        <w:t>4</w:t>
      </w:r>
      <w:r>
        <w:t>: Martin Luther</w:t>
      </w:r>
    </w:p>
    <w:p w:rsidR="00603F9A" w:rsidRDefault="00ED7F46" w:rsidP="00603F9A">
      <w:r>
        <w:t>Class 5</w:t>
      </w:r>
      <w:r w:rsidR="00603F9A">
        <w:t>: Martin Luther (cont.)</w:t>
      </w:r>
    </w:p>
    <w:p w:rsidR="00603F9A" w:rsidRDefault="00603F9A" w:rsidP="00603F9A">
      <w:r>
        <w:t xml:space="preserve">Assignment: </w:t>
      </w:r>
    </w:p>
    <w:p w:rsidR="00AF54F7" w:rsidRPr="002D43AA" w:rsidRDefault="00AF54F7" w:rsidP="00AF54F7">
      <w:pPr>
        <w:rPr>
          <w:highlight w:val="yellow"/>
        </w:rPr>
      </w:pPr>
      <w:r>
        <w:t xml:space="preserve">1. Archbishop Albert Mainz. </w:t>
      </w:r>
      <w:r w:rsidRPr="00547358">
        <w:rPr>
          <w:i/>
        </w:rPr>
        <w:t>The Commission of Indulgences</w:t>
      </w:r>
      <w:r>
        <w:t xml:space="preserve"> in </w:t>
      </w:r>
      <w:r>
        <w:rPr>
          <w:i/>
        </w:rPr>
        <w:t xml:space="preserve">The European </w:t>
      </w:r>
      <w:r>
        <w:rPr>
          <w:i/>
        </w:rPr>
        <w:tab/>
        <w:t>Reformations Sourcebook</w:t>
      </w:r>
      <w:r>
        <w:t xml:space="preserve">. ed Carter Lindberg. </w:t>
      </w:r>
      <w:smartTag w:uri="urn:schemas-microsoft-com:office:smarttags" w:element="place">
        <w:smartTag w:uri="urn:schemas-microsoft-com:office:smarttags" w:element="City">
          <w:r>
            <w:t>Malden</w:t>
          </w:r>
        </w:smartTag>
      </w:smartTag>
      <w:r>
        <w:t xml:space="preserve">: Blackwell, 2000. 29-30. </w:t>
      </w:r>
      <w:r>
        <w:tab/>
      </w:r>
    </w:p>
    <w:p w:rsidR="00AF54F7" w:rsidRPr="009A445D" w:rsidRDefault="00AF54F7" w:rsidP="00AF54F7">
      <w:r>
        <w:t xml:space="preserve">2. Martin Luther. </w:t>
      </w:r>
      <w:r w:rsidRPr="00547358">
        <w:rPr>
          <w:i/>
        </w:rPr>
        <w:t>95 Theses,</w:t>
      </w:r>
      <w:r>
        <w:t xml:space="preserve"> available at </w:t>
      </w:r>
      <w:r>
        <w:tab/>
      </w:r>
      <w:hyperlink r:id="rId10" w:history="1">
        <w:r w:rsidRPr="009A445D">
          <w:rPr>
            <w:rStyle w:val="Hyperlink"/>
          </w:rPr>
          <w:t>http://www.iclnet.org/pub/resources/text/wittenberg/luther/web/ninetyfive.html</w:t>
        </w:r>
      </w:hyperlink>
    </w:p>
    <w:p w:rsidR="00AF54F7" w:rsidRPr="002D43AA" w:rsidRDefault="00AF54F7" w:rsidP="00AF54F7">
      <w:pPr>
        <w:rPr>
          <w:highlight w:val="yellow"/>
        </w:rPr>
      </w:pPr>
      <w:r>
        <w:t xml:space="preserve">3. Martin Luther. </w:t>
      </w:r>
      <w:r>
        <w:rPr>
          <w:i/>
        </w:rPr>
        <w:t xml:space="preserve">Appeal to German Nobility </w:t>
      </w:r>
      <w:r>
        <w:t xml:space="preserve">and </w:t>
      </w:r>
      <w:r w:rsidRPr="00547358">
        <w:rPr>
          <w:i/>
        </w:rPr>
        <w:t>Babylonian Captivity</w:t>
      </w:r>
      <w:r>
        <w:rPr>
          <w:i/>
        </w:rPr>
        <w:t xml:space="preserve"> of the Church. </w:t>
      </w:r>
      <w:r w:rsidRPr="00547358">
        <w:rPr>
          <w:i/>
        </w:rPr>
        <w:t xml:space="preserve"> </w:t>
      </w:r>
      <w:r>
        <w:t xml:space="preserve">in </w:t>
      </w:r>
      <w:r>
        <w:tab/>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xml:space="preserve">: Blackwell, </w:t>
      </w:r>
      <w:r>
        <w:tab/>
        <w:t xml:space="preserve">2000. 36-39. </w:t>
      </w:r>
    </w:p>
    <w:p w:rsidR="00AF54F7" w:rsidRDefault="00AF54F7" w:rsidP="00AF54F7">
      <w:r>
        <w:t xml:space="preserve">4. </w:t>
      </w:r>
      <w:r w:rsidRPr="00547358">
        <w:rPr>
          <w:i/>
        </w:rPr>
        <w:t xml:space="preserve">Peace of </w:t>
      </w:r>
      <w:smartTag w:uri="urn:schemas-microsoft-com:office:smarttags" w:element="place">
        <w:smartTag w:uri="urn:schemas-microsoft-com:office:smarttags" w:element="City">
          <w:r w:rsidRPr="00547358">
            <w:rPr>
              <w:i/>
            </w:rPr>
            <w:t>Augsburg</w:t>
          </w:r>
        </w:smartTag>
      </w:smartTag>
      <w:r>
        <w:t xml:space="preserve"> available at </w:t>
      </w:r>
      <w:r>
        <w:tab/>
      </w:r>
      <w:hyperlink r:id="rId11" w:history="1">
        <w:r w:rsidRPr="00773458">
          <w:rPr>
            <w:rStyle w:val="Hyperlink"/>
          </w:rPr>
          <w:t>http://www.uoregon.edu/~sshoemak/323/texts/augsburg.htm</w:t>
        </w:r>
      </w:hyperlink>
    </w:p>
    <w:p w:rsidR="00CF5273" w:rsidRDefault="00AF54F7" w:rsidP="00CF5273">
      <w:pPr>
        <w:rPr>
          <w:i/>
        </w:rPr>
      </w:pPr>
      <w:r>
        <w:t>5</w:t>
      </w:r>
      <w:r w:rsidR="001C142E">
        <w:t xml:space="preserve">. </w:t>
      </w:r>
      <w:r w:rsidR="00603F9A">
        <w:t xml:space="preserve">Martin Luther, </w:t>
      </w:r>
      <w:r w:rsidR="00603F9A">
        <w:rPr>
          <w:i/>
        </w:rPr>
        <w:t xml:space="preserve">Freedom of Christian, </w:t>
      </w:r>
      <w:r w:rsidR="00CF5273">
        <w:t xml:space="preserve">in </w:t>
      </w:r>
      <w:r w:rsidR="00CF5273">
        <w:rPr>
          <w:i/>
        </w:rPr>
        <w:t>Martin Luther’s Basic Theological Writings</w:t>
      </w:r>
    </w:p>
    <w:p w:rsidR="00603F9A" w:rsidRPr="00CF5273" w:rsidRDefault="00CF5273" w:rsidP="00CF5273">
      <w:pPr>
        <w:ind w:firstLine="720"/>
      </w:pPr>
      <w:r>
        <w:rPr>
          <w:i/>
        </w:rPr>
        <w:t xml:space="preserve"> </w:t>
      </w:r>
      <w:r>
        <w:t xml:space="preserve">Ed Timothy Lull. </w:t>
      </w:r>
      <w:smartTag w:uri="urn:schemas-microsoft-com:office:smarttags" w:element="place">
        <w:smartTag w:uri="urn:schemas-microsoft-com:office:smarttags" w:element="City">
          <w:r>
            <w:t>Minneapolis</w:t>
          </w:r>
        </w:smartTag>
      </w:smartTag>
      <w:r>
        <w:t>: Fortress, 2005. p386-411.</w:t>
      </w:r>
    </w:p>
    <w:p w:rsidR="002004A0" w:rsidRPr="00DE10F2" w:rsidRDefault="00AF54F7" w:rsidP="002004A0">
      <w:r>
        <w:t>6</w:t>
      </w:r>
      <w:r w:rsidR="002004A0">
        <w:t xml:space="preserve">. Martin Luther. </w:t>
      </w:r>
      <w:r w:rsidR="002004A0">
        <w:rPr>
          <w:i/>
        </w:rPr>
        <w:t>Disputation on Scholasticism</w:t>
      </w:r>
      <w:r w:rsidR="002004A0">
        <w:t xml:space="preserve"> in </w:t>
      </w:r>
      <w:r w:rsidR="002004A0">
        <w:rPr>
          <w:i/>
        </w:rPr>
        <w:t xml:space="preserve">The European Reformations </w:t>
      </w:r>
      <w:r w:rsidR="002004A0">
        <w:rPr>
          <w:i/>
        </w:rPr>
        <w:tab/>
        <w:t>Sourcebook</w:t>
      </w:r>
      <w:r w:rsidR="002004A0">
        <w:t xml:space="preserve">. ed Carter Lindberg. </w:t>
      </w:r>
      <w:smartTag w:uri="urn:schemas-microsoft-com:office:smarttags" w:element="place">
        <w:smartTag w:uri="urn:schemas-microsoft-com:office:smarttags" w:element="City">
          <w:r w:rsidR="002004A0">
            <w:t>Malden</w:t>
          </w:r>
        </w:smartTag>
      </w:smartTag>
      <w:r w:rsidR="002004A0">
        <w:t xml:space="preserve">: Blackwell, 2000. 28. </w:t>
      </w:r>
    </w:p>
    <w:p w:rsidR="002004A0" w:rsidRDefault="00AF54F7" w:rsidP="002004A0">
      <w:pPr>
        <w:rPr>
          <w:rStyle w:val="Hyperlink"/>
        </w:rPr>
      </w:pPr>
      <w:r>
        <w:t>7</w:t>
      </w:r>
      <w:r w:rsidR="002004A0">
        <w:t xml:space="preserve">. Philip Melanchthon </w:t>
      </w:r>
      <w:r w:rsidR="002004A0" w:rsidRPr="00547358">
        <w:rPr>
          <w:i/>
        </w:rPr>
        <w:t>Augsburg Confession</w:t>
      </w:r>
      <w:r w:rsidR="002004A0">
        <w:t xml:space="preserve"> Prolog, Articles 1-5, 8, 9, 18, 20 available at </w:t>
      </w:r>
      <w:r w:rsidR="002004A0">
        <w:tab/>
      </w:r>
      <w:hyperlink r:id="rId12" w:anchor="ac" w:history="1">
        <w:r w:rsidR="002004A0" w:rsidRPr="00530104">
          <w:rPr>
            <w:rStyle w:val="Hyperlink"/>
          </w:rPr>
          <w:t>http://www.iclnet.org/pub/resources/text/wittenberg/wittenberg-boc.html#ac</w:t>
        </w:r>
      </w:hyperlink>
    </w:p>
    <w:p w:rsidR="00543F3D" w:rsidRPr="00C15392" w:rsidRDefault="00FE3CF6" w:rsidP="00C15392">
      <w:r w:rsidRPr="00C15392">
        <w:t>Extra: Joint Catholic-Lutheran Statement on Justification, 1999, http://www.vatican.va/roman_curia/pontifical_councils/chrstuni/documents/rc_pc_chrstuni_doc_31101999_cath-luth-joint-declaration_en.html</w:t>
      </w:r>
    </w:p>
    <w:p w:rsidR="00603F9A" w:rsidRDefault="00603F9A" w:rsidP="002004A0"/>
    <w:p w:rsidR="005F18FA" w:rsidRDefault="0005110C" w:rsidP="002004A0">
      <w:pPr>
        <w:rPr>
          <w:b/>
        </w:rPr>
      </w:pPr>
      <w:r>
        <w:rPr>
          <w:b/>
        </w:rPr>
        <w:t>Friday, January 1</w:t>
      </w:r>
      <w:r w:rsidR="00C15392">
        <w:rPr>
          <w:b/>
        </w:rPr>
        <w:t>7</w:t>
      </w:r>
    </w:p>
    <w:p w:rsidR="003512B1" w:rsidRDefault="003512B1" w:rsidP="003512B1">
      <w:r>
        <w:t>Class 6: Later 16</w:t>
      </w:r>
      <w:r w:rsidRPr="00276A61">
        <w:rPr>
          <w:vertAlign w:val="superscript"/>
        </w:rPr>
        <w:t>th</w:t>
      </w:r>
      <w:r>
        <w:t xml:space="preserve"> C History</w:t>
      </w:r>
    </w:p>
    <w:p w:rsidR="00915AD8" w:rsidRDefault="00915AD8" w:rsidP="003512B1">
      <w:r>
        <w:t>Assignments</w:t>
      </w:r>
    </w:p>
    <w:p w:rsidR="00000000" w:rsidRPr="00915AD8" w:rsidRDefault="00915AD8" w:rsidP="00915AD8">
      <w:r>
        <w:t>1</w:t>
      </w:r>
      <w:r w:rsidR="003F5896" w:rsidRPr="00915AD8">
        <w:t xml:space="preserve">. An account of St. Bartholomew’s Day massacre, 10.16 in </w:t>
      </w:r>
      <w:r w:rsidR="003F5896" w:rsidRPr="00915AD8">
        <w:rPr>
          <w:i/>
          <w:iCs/>
        </w:rPr>
        <w:t>The European Reformations Sourcebook</w:t>
      </w:r>
      <w:r w:rsidR="003F5896" w:rsidRPr="00915AD8">
        <w:t>. ed Carter Lindberg. Malden: Blackwell, 2000 p. 197</w:t>
      </w:r>
    </w:p>
    <w:p w:rsidR="00000000" w:rsidRPr="00915AD8" w:rsidRDefault="00915AD8" w:rsidP="00915AD8">
      <w:r>
        <w:t>2</w:t>
      </w:r>
      <w:r w:rsidR="003F5896" w:rsidRPr="00915AD8">
        <w:t xml:space="preserve">. Accounts of Henry IV and Edict of Nantes, 10.19-10.22 </w:t>
      </w:r>
      <w:r w:rsidR="003F5896" w:rsidRPr="00915AD8">
        <w:rPr>
          <w:i/>
          <w:iCs/>
        </w:rPr>
        <w:t>The European Reformations Sourcebook</w:t>
      </w:r>
      <w:r w:rsidR="003F5896" w:rsidRPr="00915AD8">
        <w:t>. ed Car</w:t>
      </w:r>
      <w:r w:rsidR="003F5896" w:rsidRPr="00915AD8">
        <w:t xml:space="preserve">ter Lindberg. Malden: Blackwell, 2000 p. 200-203. </w:t>
      </w:r>
    </w:p>
    <w:p w:rsidR="009F6039" w:rsidRDefault="009F6039" w:rsidP="009F6039">
      <w:r>
        <w:t>Hitchcock, Chapter 9</w:t>
      </w:r>
    </w:p>
    <w:p w:rsidR="009F6039" w:rsidRDefault="009F6039" w:rsidP="003512B1"/>
    <w:p w:rsidR="00020681" w:rsidRDefault="00020681" w:rsidP="003512B1"/>
    <w:p w:rsidR="00020681" w:rsidRDefault="00020681" w:rsidP="003512B1"/>
    <w:p w:rsidR="00020681" w:rsidRPr="00020681" w:rsidRDefault="00020681" w:rsidP="003512B1">
      <w:pPr>
        <w:rPr>
          <w:b/>
        </w:rPr>
      </w:pPr>
      <w:r w:rsidRPr="00020681">
        <w:rPr>
          <w:b/>
        </w:rPr>
        <w:t>No Class Week of Jan. 20</w:t>
      </w:r>
    </w:p>
    <w:p w:rsidR="00020681" w:rsidRDefault="00020681" w:rsidP="00603F9A">
      <w:pPr>
        <w:rPr>
          <w:b/>
        </w:rPr>
      </w:pPr>
    </w:p>
    <w:p w:rsidR="00020681" w:rsidRDefault="00020681" w:rsidP="00603F9A">
      <w:pPr>
        <w:rPr>
          <w:b/>
        </w:rPr>
      </w:pPr>
    </w:p>
    <w:p w:rsidR="00F27C2A" w:rsidRDefault="00F27C2A" w:rsidP="00603F9A">
      <w:pPr>
        <w:rPr>
          <w:b/>
        </w:rPr>
      </w:pPr>
      <w:r>
        <w:rPr>
          <w:b/>
        </w:rPr>
        <w:t>Week 3</w:t>
      </w:r>
      <w:r w:rsidR="00E0604A">
        <w:rPr>
          <w:b/>
        </w:rPr>
        <w:t xml:space="preserve">: </w:t>
      </w:r>
    </w:p>
    <w:p w:rsidR="00603F9A" w:rsidRDefault="00072B22" w:rsidP="00603F9A">
      <w:pPr>
        <w:rPr>
          <w:b/>
        </w:rPr>
      </w:pPr>
      <w:r>
        <w:rPr>
          <w:b/>
        </w:rPr>
        <w:t>Wednesday</w:t>
      </w:r>
      <w:r w:rsidR="00603F9A">
        <w:rPr>
          <w:b/>
        </w:rPr>
        <w:t xml:space="preserve">, January </w:t>
      </w:r>
      <w:r w:rsidR="00020681">
        <w:rPr>
          <w:b/>
        </w:rPr>
        <w:t>29</w:t>
      </w:r>
    </w:p>
    <w:p w:rsidR="00072B22" w:rsidRDefault="00072B22" w:rsidP="00072B22">
      <w:r>
        <w:t>Class 7: Zwingli and Calvin</w:t>
      </w:r>
    </w:p>
    <w:p w:rsidR="00915AD8" w:rsidRDefault="00915AD8" w:rsidP="003512B1">
      <w:r>
        <w:t>Assignments:</w:t>
      </w:r>
    </w:p>
    <w:p w:rsidR="00915AD8" w:rsidRDefault="00915AD8" w:rsidP="00915AD8">
      <w:r>
        <w:t xml:space="preserve">1. Zwingli, selections 6.9-6.14 in </w:t>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Blackwell, 2000. p. 109-114.</w:t>
      </w:r>
    </w:p>
    <w:p w:rsidR="00915AD8" w:rsidRDefault="00915AD8" w:rsidP="00915AD8">
      <w:r>
        <w:t xml:space="preserve">2. John Calvin. </w:t>
      </w:r>
      <w:r w:rsidRPr="00547358">
        <w:rPr>
          <w:i/>
        </w:rPr>
        <w:t>Institutes of the Christian Religion</w:t>
      </w:r>
      <w:r>
        <w:rPr>
          <w:i/>
        </w:rPr>
        <w:t xml:space="preserve"> </w:t>
      </w:r>
      <w:r w:rsidRPr="003065BE">
        <w:t>9.7-9.8</w:t>
      </w:r>
      <w:r>
        <w:rPr>
          <w:i/>
        </w:rPr>
        <w:t xml:space="preserve"> </w:t>
      </w:r>
      <w:r>
        <w:t xml:space="preserve">in </w:t>
      </w:r>
      <w:r>
        <w:rPr>
          <w:i/>
        </w:rPr>
        <w:t>The European Reformations Sourcebook</w:t>
      </w:r>
      <w:r>
        <w:t xml:space="preserve">. ed Carter Lindberg. </w:t>
      </w:r>
      <w:smartTag w:uri="urn:schemas-microsoft-com:office:smarttags" w:element="place">
        <w:smartTag w:uri="urn:schemas-microsoft-com:office:smarttags" w:element="City">
          <w:r>
            <w:t>Malden</w:t>
          </w:r>
        </w:smartTag>
      </w:smartTag>
      <w:r>
        <w:t xml:space="preserve">: Blackwell, 2000. 173-178. </w:t>
      </w:r>
    </w:p>
    <w:p w:rsidR="00915AD8" w:rsidRPr="00915AD8" w:rsidRDefault="00915AD8" w:rsidP="00915AD8">
      <w:r>
        <w:t>3</w:t>
      </w:r>
      <w:r w:rsidRPr="00915AD8">
        <w:t xml:space="preserve">. John Calvin, Letter on Usury, 14.11 in </w:t>
      </w:r>
      <w:r w:rsidRPr="00915AD8">
        <w:rPr>
          <w:i/>
          <w:iCs/>
        </w:rPr>
        <w:t>The European Reformations Sourcebook</w:t>
      </w:r>
      <w:r w:rsidRPr="00915AD8">
        <w:t>. ed Carter Lindberg. Malden: Blackwell, 2000 p. 271-272.</w:t>
      </w:r>
    </w:p>
    <w:p w:rsidR="003512B1" w:rsidRDefault="003512B1" w:rsidP="003512B1">
      <w:r>
        <w:t>Class 8: English Reformation and Anabaptists</w:t>
      </w:r>
    </w:p>
    <w:p w:rsidR="003512B1" w:rsidRPr="00920100" w:rsidRDefault="003512B1" w:rsidP="003512B1">
      <w:r>
        <w:t>Assignments:</w:t>
      </w:r>
    </w:p>
    <w:p w:rsidR="003512B1" w:rsidRDefault="00D3614E" w:rsidP="003512B1">
      <w:r>
        <w:t>1</w:t>
      </w:r>
      <w:r w:rsidR="003512B1">
        <w:t xml:space="preserve">. </w:t>
      </w:r>
      <w:r w:rsidR="003512B1">
        <w:rPr>
          <w:i/>
        </w:rPr>
        <w:t xml:space="preserve">Schleitheim Confession of Faith </w:t>
      </w:r>
      <w:r w:rsidR="003512B1" w:rsidRPr="004F1AB8">
        <w:t>7.10</w:t>
      </w:r>
      <w:r w:rsidR="003512B1">
        <w:rPr>
          <w:i/>
        </w:rPr>
        <w:t xml:space="preserve"> </w:t>
      </w:r>
      <w:r w:rsidR="003512B1">
        <w:t xml:space="preserve">in </w:t>
      </w:r>
      <w:r w:rsidR="003512B1">
        <w:rPr>
          <w:i/>
        </w:rPr>
        <w:t>The European Reformations Sourcebook</w:t>
      </w:r>
      <w:r w:rsidR="003512B1">
        <w:t xml:space="preserve">. ed Carter Lindberg. </w:t>
      </w:r>
      <w:smartTag w:uri="urn:schemas-microsoft-com:office:smarttags" w:element="place">
        <w:smartTag w:uri="urn:schemas-microsoft-com:office:smarttags" w:element="City">
          <w:r w:rsidR="003512B1">
            <w:t>Malden</w:t>
          </w:r>
        </w:smartTag>
      </w:smartTag>
      <w:r w:rsidR="003512B1">
        <w:t>: Blackwell, 2000. p. 132-133.</w:t>
      </w:r>
    </w:p>
    <w:p w:rsidR="003512B1" w:rsidRDefault="00D3614E" w:rsidP="003512B1">
      <w:pPr>
        <w:rPr>
          <w:i/>
        </w:rPr>
      </w:pPr>
      <w:r>
        <w:t>2</w:t>
      </w:r>
      <w:r w:rsidR="003512B1">
        <w:t xml:space="preserve">. </w:t>
      </w:r>
      <w:r w:rsidR="003512B1">
        <w:rPr>
          <w:i/>
        </w:rPr>
        <w:t xml:space="preserve">Thirty Nine Article of Church of England. </w:t>
      </w:r>
      <w:r w:rsidR="003512B1">
        <w:t xml:space="preserve"> 12.21 in </w:t>
      </w:r>
      <w:r w:rsidR="003512B1">
        <w:rPr>
          <w:i/>
        </w:rPr>
        <w:t>The European Reformations</w:t>
      </w:r>
    </w:p>
    <w:p w:rsidR="003512B1" w:rsidRDefault="003512B1" w:rsidP="003512B1">
      <w:pPr>
        <w:ind w:firstLine="720"/>
      </w:pPr>
      <w:r>
        <w:rPr>
          <w:i/>
        </w:rPr>
        <w:t xml:space="preserve"> Sourcebook</w:t>
      </w:r>
      <w:r>
        <w:t xml:space="preserve">. ed Carter Lindberg. </w:t>
      </w:r>
      <w:smartTag w:uri="urn:schemas-microsoft-com:office:smarttags" w:element="place">
        <w:smartTag w:uri="urn:schemas-microsoft-com:office:smarttags" w:element="City">
          <w:r>
            <w:t>Malden</w:t>
          </w:r>
        </w:smartTag>
      </w:smartTag>
      <w:r>
        <w:t>: Blackwell, 2000. p 232-234.</w:t>
      </w:r>
    </w:p>
    <w:p w:rsidR="003512B1" w:rsidRPr="00276A61" w:rsidRDefault="00D3614E" w:rsidP="003512B1">
      <w:r>
        <w:t>3</w:t>
      </w:r>
      <w:r w:rsidR="003512B1">
        <w:t>. SHORT PAPER #1 on Protestants</w:t>
      </w:r>
    </w:p>
    <w:p w:rsidR="00AF54F7" w:rsidRDefault="00AF54F7" w:rsidP="00603F9A"/>
    <w:p w:rsidR="003512B1" w:rsidRDefault="003512B1" w:rsidP="00603F9A"/>
    <w:p w:rsidR="007E24C7" w:rsidRDefault="00072B22" w:rsidP="00603F9A">
      <w:pPr>
        <w:rPr>
          <w:b/>
        </w:rPr>
      </w:pPr>
      <w:r>
        <w:rPr>
          <w:b/>
        </w:rPr>
        <w:t>Friday</w:t>
      </w:r>
      <w:r w:rsidR="007E24C7">
        <w:rPr>
          <w:b/>
        </w:rPr>
        <w:t xml:space="preserve">, </w:t>
      </w:r>
      <w:r w:rsidR="00020681">
        <w:rPr>
          <w:b/>
        </w:rPr>
        <w:t>January 31</w:t>
      </w:r>
    </w:p>
    <w:p w:rsidR="00F46C5F" w:rsidRPr="0029217C" w:rsidRDefault="0029217C" w:rsidP="00603F9A">
      <w:r>
        <w:t>Class 9: Class Discussion, Paper Due</w:t>
      </w:r>
    </w:p>
    <w:p w:rsidR="00F46C5F" w:rsidRDefault="00E36914" w:rsidP="00603F9A">
      <w:pPr>
        <w:rPr>
          <w:b/>
        </w:rPr>
      </w:pPr>
      <w:r>
        <w:rPr>
          <w:b/>
        </w:rPr>
        <w:t>**</w:t>
      </w:r>
      <w:bookmarkStart w:id="2" w:name="_GoBack"/>
      <w:bookmarkEnd w:id="2"/>
    </w:p>
    <w:p w:rsidR="0029217C" w:rsidRPr="00751771" w:rsidRDefault="0029217C" w:rsidP="0029217C">
      <w:pPr>
        <w:rPr>
          <w:b/>
          <w:i/>
        </w:rPr>
      </w:pPr>
      <w:r>
        <w:rPr>
          <w:b/>
          <w:i/>
        </w:rPr>
        <w:t>Part II</w:t>
      </w:r>
    </w:p>
    <w:p w:rsidR="00F27C2A" w:rsidRDefault="00F27C2A" w:rsidP="00603F9A">
      <w:pPr>
        <w:rPr>
          <w:b/>
        </w:rPr>
      </w:pPr>
      <w:r>
        <w:rPr>
          <w:b/>
        </w:rPr>
        <w:t>Week 4</w:t>
      </w:r>
      <w:r w:rsidR="00C57A16">
        <w:rPr>
          <w:b/>
        </w:rPr>
        <w:t>:</w:t>
      </w:r>
    </w:p>
    <w:p w:rsidR="007E24C7" w:rsidRDefault="00072B22" w:rsidP="00603F9A">
      <w:pPr>
        <w:rPr>
          <w:b/>
        </w:rPr>
      </w:pPr>
      <w:r>
        <w:rPr>
          <w:b/>
        </w:rPr>
        <w:t>Wednesday</w:t>
      </w:r>
      <w:r w:rsidR="00E9729D">
        <w:rPr>
          <w:b/>
        </w:rPr>
        <w:t xml:space="preserve">, </w:t>
      </w:r>
      <w:r w:rsidR="00940F95">
        <w:rPr>
          <w:b/>
        </w:rPr>
        <w:t>February 5</w:t>
      </w:r>
    </w:p>
    <w:p w:rsidR="00940F95" w:rsidRDefault="003512B1" w:rsidP="00940F95">
      <w:r>
        <w:t>Class 10</w:t>
      </w:r>
      <w:r w:rsidR="00EC6D9E">
        <w:t>:</w:t>
      </w:r>
      <w:r w:rsidR="00D04BEA">
        <w:t xml:space="preserve"> </w:t>
      </w:r>
      <w:r w:rsidR="00940F95">
        <w:t>Jesuits, Theresa of Avila</w:t>
      </w:r>
    </w:p>
    <w:p w:rsidR="00940F95" w:rsidRDefault="00940F95" w:rsidP="00940F95">
      <w:r>
        <w:t>Assignments:</w:t>
      </w:r>
    </w:p>
    <w:p w:rsidR="00940F95" w:rsidRDefault="00940F95" w:rsidP="00940F95">
      <w:r>
        <w:t xml:space="preserve">1. Ignatius Loyola </w:t>
      </w:r>
      <w:r w:rsidRPr="00547358">
        <w:rPr>
          <w:i/>
        </w:rPr>
        <w:t>Spiritual Exercises</w:t>
      </w:r>
      <w:r>
        <w:rPr>
          <w:i/>
        </w:rPr>
        <w:t>, Rules to Have True Sentiment in the Church</w:t>
      </w:r>
      <w:r>
        <w:t xml:space="preserve"> </w:t>
      </w:r>
      <w:r>
        <w:tab/>
        <w:t xml:space="preserve">available at </w:t>
      </w:r>
      <w:hyperlink r:id="rId13" w:history="1">
        <w:r w:rsidRPr="00923A6E">
          <w:rPr>
            <w:rStyle w:val="Hyperlink"/>
          </w:rPr>
          <w:t>http://www.fordham.edu/halsall/source/loyola-spirex.html</w:t>
        </w:r>
      </w:hyperlink>
    </w:p>
    <w:p w:rsidR="00940F95" w:rsidRPr="0055576C" w:rsidRDefault="00940F95" w:rsidP="00940F95">
      <w:r>
        <w:t xml:space="preserve">2. Theresa of </w:t>
      </w:r>
      <w:smartTag w:uri="urn:schemas-microsoft-com:office:smarttags" w:element="place">
        <w:smartTag w:uri="urn:schemas-microsoft-com:office:smarttags" w:element="City">
          <w:r>
            <w:t>Avila</w:t>
          </w:r>
        </w:smartTag>
      </w:smartTag>
      <w:r>
        <w:t xml:space="preserve">. Autobiography, Theresa’s Arguments of the Chapters available at </w:t>
      </w:r>
      <w:r>
        <w:tab/>
      </w:r>
      <w:hyperlink r:id="rId14" w:history="1">
        <w:r w:rsidRPr="0055576C">
          <w:rPr>
            <w:rStyle w:val="Hyperlink"/>
          </w:rPr>
          <w:t>http://www.ccel.org/ccel/teresa/life.v.html</w:t>
        </w:r>
      </w:hyperlink>
      <w:r w:rsidRPr="0055576C">
        <w:t xml:space="preserve"> </w:t>
      </w:r>
      <w:r>
        <w:t xml:space="preserve">and Chapter XII available at </w:t>
      </w:r>
      <w:r>
        <w:tab/>
      </w:r>
      <w:hyperlink r:id="rId15" w:history="1">
        <w:r w:rsidRPr="0055576C">
          <w:rPr>
            <w:rStyle w:val="Hyperlink"/>
          </w:rPr>
          <w:t>http://www.ccel.org/ccel/teresa/life.viii.xiii.html</w:t>
        </w:r>
      </w:hyperlink>
    </w:p>
    <w:p w:rsidR="00D04BEA" w:rsidRDefault="00940F95" w:rsidP="00603F9A">
      <w:r>
        <w:t>Class 11: Trent</w:t>
      </w:r>
    </w:p>
    <w:p w:rsidR="001944B0" w:rsidRDefault="001944B0" w:rsidP="001944B0">
      <w:r>
        <w:t>Assignments</w:t>
      </w:r>
    </w:p>
    <w:p w:rsidR="001944B0" w:rsidRDefault="001944B0" w:rsidP="001944B0">
      <w:r>
        <w:t xml:space="preserve">1. </w:t>
      </w:r>
      <w:smartTag w:uri="urn:schemas-microsoft-com:office:smarttags" w:element="place">
        <w:smartTag w:uri="urn:schemas-microsoft-com:office:smarttags" w:element="City">
          <w:r w:rsidRPr="00547358">
            <w:rPr>
              <w:i/>
            </w:rPr>
            <w:t>Trent</w:t>
          </w:r>
        </w:smartTag>
      </w:smartTag>
      <w:r w:rsidRPr="00547358">
        <w:rPr>
          <w:i/>
        </w:rPr>
        <w:t xml:space="preserve"> Decrees on Scripture, Sacraments, Justification, Indulgences</w:t>
      </w:r>
      <w:r>
        <w:t xml:space="preserve"> </w:t>
      </w:r>
      <w:r w:rsidRPr="00912486">
        <w:t xml:space="preserve">in Bettenson ed. </w:t>
      </w:r>
      <w:r>
        <w:tab/>
      </w:r>
      <w:r w:rsidRPr="00912486">
        <w:rPr>
          <w:i/>
        </w:rPr>
        <w:t>Documents of the Christian Church</w:t>
      </w:r>
      <w:r w:rsidRPr="00912486">
        <w:t xml:space="preserve"> Third Edition</w:t>
      </w:r>
      <w:r>
        <w:t>.</w:t>
      </w:r>
      <w:r w:rsidRPr="00912486">
        <w:t xml:space="preserve"> </w:t>
      </w:r>
      <w:smartTag w:uri="urn:schemas-microsoft-com:office:smarttags" w:element="City">
        <w:r w:rsidRPr="00912486">
          <w:t>Oxford</w:t>
        </w:r>
      </w:smartTag>
      <w:r w:rsidRPr="00912486">
        <w:t xml:space="preserve">: </w:t>
      </w:r>
      <w:smartTag w:uri="urn:schemas-microsoft-com:office:smarttags" w:element="place">
        <w:smartTag w:uri="urn:schemas-microsoft-com:office:smarttags" w:element="PlaceName">
          <w:r w:rsidRPr="00912486">
            <w:t>Oxford</w:t>
          </w:r>
        </w:smartTag>
        <w:r w:rsidRPr="00912486">
          <w:t xml:space="preserve"> </w:t>
        </w:r>
        <w:smartTag w:uri="urn:schemas-microsoft-com:office:smarttags" w:element="PlaceType">
          <w:r w:rsidRPr="00912486">
            <w:t>University</w:t>
          </w:r>
        </w:smartTag>
      </w:smartTag>
      <w:r w:rsidRPr="00912486">
        <w:t xml:space="preserve"> </w:t>
      </w:r>
      <w:r>
        <w:tab/>
      </w:r>
      <w:r w:rsidRPr="00912486">
        <w:t>Press, 1999</w:t>
      </w:r>
      <w:r>
        <w:t xml:space="preserve">. 275-282. </w:t>
      </w:r>
    </w:p>
    <w:p w:rsidR="001944B0" w:rsidRDefault="001944B0" w:rsidP="001944B0">
      <w:r>
        <w:t xml:space="preserve">2. Francis De Sales </w:t>
      </w:r>
      <w:r w:rsidRPr="00A133F9">
        <w:rPr>
          <w:i/>
        </w:rPr>
        <w:t>Devout Life</w:t>
      </w:r>
      <w:r>
        <w:t xml:space="preserve">, Prayer, Preface and First Part of Introduction in </w:t>
      </w:r>
      <w:r>
        <w:rPr>
          <w:i/>
        </w:rPr>
        <w:t>Introduction to the Devout Life,</w:t>
      </w:r>
      <w:r w:rsidRPr="0027702F">
        <w:t xml:space="preserve"> available at</w:t>
      </w:r>
      <w:r>
        <w:t xml:space="preserve"> </w:t>
      </w:r>
      <w:hyperlink r:id="rId16" w:history="1">
        <w:r w:rsidRPr="0027702F">
          <w:rPr>
            <w:rStyle w:val="Hyperlink"/>
          </w:rPr>
          <w:t>http://www.ccel.org/ccel/desales/devout_life.toc.html</w:t>
        </w:r>
      </w:hyperlink>
      <w:r>
        <w:t xml:space="preserve"> </w:t>
      </w:r>
    </w:p>
    <w:p w:rsidR="001944B0" w:rsidRDefault="001944B0" w:rsidP="00603F9A">
      <w:pPr>
        <w:rPr>
          <w:b/>
          <w:i/>
        </w:rPr>
      </w:pPr>
    </w:p>
    <w:p w:rsidR="001944B0" w:rsidRDefault="001944B0" w:rsidP="00603F9A">
      <w:pPr>
        <w:rPr>
          <w:b/>
        </w:rPr>
      </w:pPr>
    </w:p>
    <w:p w:rsidR="005F1D93" w:rsidRPr="005F1D93" w:rsidRDefault="005F1D93" w:rsidP="00603F9A">
      <w:pPr>
        <w:rPr>
          <w:b/>
        </w:rPr>
      </w:pPr>
      <w:r>
        <w:rPr>
          <w:b/>
        </w:rPr>
        <w:lastRenderedPageBreak/>
        <w:t xml:space="preserve">Friday, </w:t>
      </w:r>
      <w:r w:rsidR="00940F95">
        <w:rPr>
          <w:b/>
        </w:rPr>
        <w:t>February 7</w:t>
      </w:r>
    </w:p>
    <w:p w:rsidR="00911C6A" w:rsidRDefault="00940F95" w:rsidP="00603F9A">
      <w:r>
        <w:t>Class 12</w:t>
      </w:r>
      <w:r w:rsidR="00EE184C">
        <w:t xml:space="preserve">: </w:t>
      </w:r>
      <w:r w:rsidR="001944B0">
        <w:t xml:space="preserve">Voyages of Discovery </w:t>
      </w:r>
    </w:p>
    <w:p w:rsidR="001944B0" w:rsidRDefault="001944B0" w:rsidP="00603F9A"/>
    <w:p w:rsidR="001944B0" w:rsidRDefault="001944B0" w:rsidP="00603F9A"/>
    <w:p w:rsidR="001944B0" w:rsidRDefault="001944B0" w:rsidP="00603F9A"/>
    <w:p w:rsidR="001944B0" w:rsidRDefault="001944B0" w:rsidP="00603F9A"/>
    <w:p w:rsidR="001944B0" w:rsidRPr="00EC6D9E" w:rsidRDefault="001944B0" w:rsidP="00603F9A"/>
    <w:p w:rsidR="00F27C2A" w:rsidRDefault="00F27C2A" w:rsidP="00603F9A">
      <w:pPr>
        <w:rPr>
          <w:b/>
        </w:rPr>
      </w:pPr>
      <w:r>
        <w:rPr>
          <w:b/>
        </w:rPr>
        <w:t>Week 5</w:t>
      </w:r>
    </w:p>
    <w:p w:rsidR="00E9729D" w:rsidRDefault="001944B0" w:rsidP="00603F9A">
      <w:pPr>
        <w:rPr>
          <w:b/>
        </w:rPr>
      </w:pPr>
      <w:r>
        <w:rPr>
          <w:b/>
        </w:rPr>
        <w:t>Wednesday, February 12</w:t>
      </w:r>
    </w:p>
    <w:p w:rsidR="004717B4" w:rsidRDefault="003512B1" w:rsidP="004717B4">
      <w:r>
        <w:t>Class 13</w:t>
      </w:r>
      <w:r w:rsidR="00EC6D9E">
        <w:t>:</w:t>
      </w:r>
      <w:r w:rsidR="003D55A3">
        <w:t xml:space="preserve"> </w:t>
      </w:r>
      <w:r w:rsidR="004717B4">
        <w:t>Missionary Activities (West)</w:t>
      </w:r>
    </w:p>
    <w:p w:rsidR="004717B4" w:rsidRDefault="004717B4" w:rsidP="004717B4">
      <w:r>
        <w:t>Hitchcock, Chapter 12</w:t>
      </w:r>
      <w:r w:rsidR="000E713F">
        <w:t>; pp 389-415</w:t>
      </w:r>
    </w:p>
    <w:p w:rsidR="004717B4" w:rsidRDefault="004717B4" w:rsidP="004717B4">
      <w:r>
        <w:t>Class 14:  Missionary Activities (East)</w:t>
      </w:r>
    </w:p>
    <w:p w:rsidR="004717B4" w:rsidRDefault="004717B4" w:rsidP="004717B4">
      <w:r>
        <w:t xml:space="preserve">1. Juan Gines de Sepulveda and Bartolome de las Casas. </w:t>
      </w:r>
      <w:r>
        <w:rPr>
          <w:i/>
        </w:rPr>
        <w:t xml:space="preserve">On the Indians. </w:t>
      </w:r>
      <w:r>
        <w:t xml:space="preserve">in </w:t>
      </w:r>
      <w:r>
        <w:rPr>
          <w:i/>
        </w:rPr>
        <w:t xml:space="preserve">The European </w:t>
      </w:r>
      <w:r>
        <w:rPr>
          <w:i/>
        </w:rPr>
        <w:tab/>
        <w:t>Sourcebook</w:t>
      </w:r>
      <w:r>
        <w:t xml:space="preserve">. ed Carter Lindberg. </w:t>
      </w:r>
      <w:smartTag w:uri="urn:schemas-microsoft-com:office:smarttags" w:element="place">
        <w:smartTag w:uri="urn:schemas-microsoft-com:office:smarttags" w:element="City">
          <w:r>
            <w:t>Malden</w:t>
          </w:r>
        </w:smartTag>
      </w:smartTag>
      <w:r>
        <w:t xml:space="preserve">: Blackwell, 2000. 279-281. </w:t>
      </w:r>
    </w:p>
    <w:p w:rsidR="004717B4" w:rsidRDefault="004717B4" w:rsidP="004717B4">
      <w:r>
        <w:t xml:space="preserve">2. Francis Xavier </w:t>
      </w:r>
      <w:r>
        <w:rPr>
          <w:i/>
        </w:rPr>
        <w:t>Letter from India.</w:t>
      </w:r>
      <w:r>
        <w:t xml:space="preserve"> Available at </w:t>
      </w:r>
      <w:r>
        <w:tab/>
      </w:r>
      <w:hyperlink r:id="rId17" w:history="1">
        <w:r w:rsidRPr="007E2512">
          <w:rPr>
            <w:rStyle w:val="Hyperlink"/>
          </w:rPr>
          <w:t>http://www.fordham.edu/halsall/mod/1543xavier1.html</w:t>
        </w:r>
      </w:hyperlink>
    </w:p>
    <w:p w:rsidR="004717B4" w:rsidRDefault="004717B4" w:rsidP="004717B4">
      <w:r>
        <w:t>3. Chinese Rites Documents, excerpts at</w:t>
      </w:r>
    </w:p>
    <w:p w:rsidR="004717B4" w:rsidRDefault="004717B4" w:rsidP="004717B4">
      <w:pPr>
        <w:ind w:firstLine="720"/>
      </w:pPr>
      <w:r>
        <w:t xml:space="preserve"> </w:t>
      </w:r>
      <w:hyperlink r:id="rId18" w:history="1">
        <w:r w:rsidRPr="00B26441">
          <w:rPr>
            <w:rStyle w:val="Hyperlink"/>
          </w:rPr>
          <w:t>http://www.fordham.edu/halsall/mod/1715chineserites.html</w:t>
        </w:r>
      </w:hyperlink>
    </w:p>
    <w:p w:rsidR="004717B4" w:rsidRPr="00EC6D9E" w:rsidRDefault="004717B4" w:rsidP="004717B4">
      <w:r>
        <w:t xml:space="preserve">4. SHORT PAPER #2, Catholic Response or Missionary Activities </w:t>
      </w:r>
    </w:p>
    <w:p w:rsidR="004717B4" w:rsidRDefault="004717B4" w:rsidP="004717B4"/>
    <w:p w:rsidR="003512B1" w:rsidRDefault="003512B1" w:rsidP="00603F9A">
      <w:pPr>
        <w:rPr>
          <w:b/>
        </w:rPr>
      </w:pPr>
    </w:p>
    <w:p w:rsidR="00E9729D" w:rsidRDefault="006674A3" w:rsidP="00603F9A">
      <w:pPr>
        <w:rPr>
          <w:b/>
        </w:rPr>
      </w:pPr>
      <w:r>
        <w:rPr>
          <w:b/>
        </w:rPr>
        <w:t xml:space="preserve">Friday, February </w:t>
      </w:r>
      <w:r w:rsidR="00297FB5">
        <w:rPr>
          <w:b/>
        </w:rPr>
        <w:t>14</w:t>
      </w:r>
    </w:p>
    <w:p w:rsidR="00133935" w:rsidRDefault="006674A3" w:rsidP="004717B4">
      <w:r>
        <w:t>Class 15</w:t>
      </w:r>
      <w:r w:rsidR="00133935">
        <w:t>:</w:t>
      </w:r>
      <w:r w:rsidR="00297FB5">
        <w:t xml:space="preserve"> </w:t>
      </w:r>
      <w:r w:rsidR="0086656F">
        <w:t>Discussion and Quiz Review</w:t>
      </w:r>
      <w:r w:rsidR="00133935">
        <w:t xml:space="preserve"> </w:t>
      </w:r>
    </w:p>
    <w:p w:rsidR="00F27C2A" w:rsidRDefault="00F27C2A" w:rsidP="00603F9A">
      <w:pPr>
        <w:rPr>
          <w:b/>
        </w:rPr>
      </w:pPr>
    </w:p>
    <w:p w:rsidR="00F27C2A" w:rsidRDefault="00F27C2A" w:rsidP="00603F9A">
      <w:pPr>
        <w:rPr>
          <w:b/>
        </w:rPr>
      </w:pPr>
      <w:r>
        <w:rPr>
          <w:b/>
        </w:rPr>
        <w:t>Week 6</w:t>
      </w:r>
    </w:p>
    <w:p w:rsidR="00E9729D" w:rsidRDefault="004502A0" w:rsidP="00603F9A">
      <w:pPr>
        <w:rPr>
          <w:b/>
        </w:rPr>
      </w:pPr>
      <w:r>
        <w:rPr>
          <w:b/>
        </w:rPr>
        <w:t>Wednesday</w:t>
      </w:r>
      <w:r w:rsidR="00CC7128">
        <w:rPr>
          <w:b/>
        </w:rPr>
        <w:t>, February 1</w:t>
      </w:r>
      <w:r w:rsidR="00297FB5">
        <w:rPr>
          <w:b/>
        </w:rPr>
        <w:t>9</w:t>
      </w:r>
    </w:p>
    <w:p w:rsidR="0086656F" w:rsidRDefault="00297FB5" w:rsidP="0086656F">
      <w:r>
        <w:t>Class 16</w:t>
      </w:r>
      <w:r w:rsidR="0086656F">
        <w:t>, 17</w:t>
      </w:r>
      <w:r>
        <w:t xml:space="preserve">: </w:t>
      </w:r>
      <w:r w:rsidR="0086656F">
        <w:t>Quiz 1</w:t>
      </w:r>
    </w:p>
    <w:p w:rsidR="00297FB5" w:rsidRDefault="00297FB5" w:rsidP="00297FB5">
      <w:r>
        <w:t xml:space="preserve"> </w:t>
      </w:r>
    </w:p>
    <w:p w:rsidR="00AE38C9" w:rsidRPr="0086656F" w:rsidRDefault="0086656F" w:rsidP="00603F9A">
      <w:pPr>
        <w:rPr>
          <w:b/>
          <w:i/>
        </w:rPr>
      </w:pPr>
      <w:r w:rsidRPr="0086656F">
        <w:rPr>
          <w:b/>
          <w:i/>
        </w:rPr>
        <w:t>Part III</w:t>
      </w:r>
    </w:p>
    <w:p w:rsidR="00E9729D" w:rsidRDefault="004502A0" w:rsidP="00603F9A">
      <w:pPr>
        <w:rPr>
          <w:b/>
        </w:rPr>
      </w:pPr>
      <w:r>
        <w:rPr>
          <w:b/>
        </w:rPr>
        <w:t>Friday</w:t>
      </w:r>
      <w:r w:rsidR="00E9729D">
        <w:rPr>
          <w:b/>
        </w:rPr>
        <w:t>, Febr</w:t>
      </w:r>
      <w:r w:rsidR="00297FB5">
        <w:rPr>
          <w:b/>
        </w:rPr>
        <w:t>uary 21</w:t>
      </w:r>
    </w:p>
    <w:p w:rsidR="00AE38C9" w:rsidRDefault="00115071" w:rsidP="00603F9A">
      <w:r>
        <w:t xml:space="preserve">Class 18: </w:t>
      </w:r>
      <w:r w:rsidR="008475AD">
        <w:t>History 17</w:t>
      </w:r>
      <w:r w:rsidR="008475AD" w:rsidRPr="008475AD">
        <w:rPr>
          <w:vertAlign w:val="superscript"/>
        </w:rPr>
        <w:t>th</w:t>
      </w:r>
      <w:r w:rsidR="008475AD">
        <w:t xml:space="preserve"> C</w:t>
      </w:r>
    </w:p>
    <w:p w:rsidR="004502A0" w:rsidRDefault="004502A0" w:rsidP="00603F9A">
      <w:pPr>
        <w:rPr>
          <w:b/>
          <w:i/>
        </w:rPr>
      </w:pPr>
    </w:p>
    <w:p w:rsidR="004502A0" w:rsidRPr="004502A0" w:rsidRDefault="004502A0" w:rsidP="00603F9A">
      <w:pPr>
        <w:rPr>
          <w:b/>
        </w:rPr>
      </w:pPr>
      <w:r>
        <w:rPr>
          <w:b/>
        </w:rPr>
        <w:t>Week 7</w:t>
      </w:r>
    </w:p>
    <w:p w:rsidR="004502A0" w:rsidRDefault="004502A0" w:rsidP="00603F9A">
      <w:pPr>
        <w:rPr>
          <w:b/>
        </w:rPr>
      </w:pPr>
      <w:r>
        <w:rPr>
          <w:b/>
        </w:rPr>
        <w:t>Wednesday, Febr</w:t>
      </w:r>
      <w:r w:rsidR="00297FB5">
        <w:rPr>
          <w:b/>
        </w:rPr>
        <w:t>uary 26</w:t>
      </w:r>
    </w:p>
    <w:p w:rsidR="0086656F" w:rsidRDefault="00297FB5" w:rsidP="0086656F">
      <w:pPr>
        <w:rPr>
          <w:b/>
        </w:rPr>
      </w:pPr>
      <w:r>
        <w:t xml:space="preserve">Class </w:t>
      </w:r>
      <w:r w:rsidR="0086656F">
        <w:t>19:</w:t>
      </w:r>
      <w:r w:rsidR="0086656F" w:rsidRPr="0086656F">
        <w:t xml:space="preserve"> </w:t>
      </w:r>
      <w:r w:rsidR="0086656F" w:rsidRPr="00D81CD1">
        <w:t xml:space="preserve">Philosophy in </w:t>
      </w:r>
      <w:r w:rsidR="0086656F">
        <w:t xml:space="preserve">early </w:t>
      </w:r>
      <w:r w:rsidR="0086656F" w:rsidRPr="00D81CD1">
        <w:t>17</w:t>
      </w:r>
      <w:r w:rsidR="0086656F" w:rsidRPr="00D81CD1">
        <w:rPr>
          <w:vertAlign w:val="superscript"/>
        </w:rPr>
        <w:t>th</w:t>
      </w:r>
      <w:r w:rsidR="0086656F" w:rsidRPr="00B550D1">
        <w:t xml:space="preserve"> C</w:t>
      </w:r>
      <w:r w:rsidR="0086656F">
        <w:t>, Descartes, Pascal</w:t>
      </w:r>
    </w:p>
    <w:p w:rsidR="0086656F" w:rsidRDefault="0086656F" w:rsidP="0086656F">
      <w:r>
        <w:t>Assignments:</w:t>
      </w:r>
    </w:p>
    <w:p w:rsidR="0086656F" w:rsidRDefault="0086656F" w:rsidP="00603F9A">
      <w:r>
        <w:t xml:space="preserve">1. Blaise Pascal </w:t>
      </w:r>
      <w:r>
        <w:rPr>
          <w:i/>
        </w:rPr>
        <w:t>Pensees Series III</w:t>
      </w:r>
      <w:r>
        <w:t xml:space="preserve"> available at </w:t>
      </w:r>
      <w:r>
        <w:tab/>
      </w:r>
      <w:hyperlink r:id="rId19" w:history="1">
        <w:r w:rsidRPr="00E07CF9">
          <w:rPr>
            <w:rStyle w:val="Hyperlink"/>
          </w:rPr>
          <w:t>http://www.classicallibrary.org/pascal/pensees/pensees03.htm</w:t>
        </w:r>
      </w:hyperlink>
    </w:p>
    <w:p w:rsidR="0086656F" w:rsidRDefault="0086656F" w:rsidP="0086656F">
      <w:r>
        <w:t xml:space="preserve">Class </w:t>
      </w:r>
      <w:r w:rsidR="00115071">
        <w:t>20</w:t>
      </w:r>
      <w:r w:rsidR="00297FB5">
        <w:t xml:space="preserve">: </w:t>
      </w:r>
      <w:r>
        <w:t>Physics and Religion in 17</w:t>
      </w:r>
      <w:r w:rsidRPr="00D81CD1">
        <w:rPr>
          <w:vertAlign w:val="superscript"/>
        </w:rPr>
        <w:t>th</w:t>
      </w:r>
      <w:r>
        <w:t xml:space="preserve"> C</w:t>
      </w:r>
    </w:p>
    <w:p w:rsidR="0086656F" w:rsidRDefault="0086656F" w:rsidP="0086656F">
      <w:r>
        <w:t xml:space="preserve">1. Galileo Galilei, </w:t>
      </w:r>
      <w:r>
        <w:rPr>
          <w:i/>
        </w:rPr>
        <w:t xml:space="preserve">Letter to Grand Duchess Christina, </w:t>
      </w:r>
      <w:r>
        <w:t xml:space="preserve">available at </w:t>
      </w:r>
    </w:p>
    <w:p w:rsidR="0086656F" w:rsidRPr="00D81CD1" w:rsidRDefault="0086656F" w:rsidP="0086656F">
      <w:r>
        <w:tab/>
      </w:r>
      <w:hyperlink r:id="rId20" w:history="1">
        <w:r w:rsidRPr="00486D04">
          <w:rPr>
            <w:rStyle w:val="Hyperlink"/>
          </w:rPr>
          <w:t>http://www.fordham.edu/halsall/mod/galileo-tuscany.html</w:t>
        </w:r>
      </w:hyperlink>
      <w:r>
        <w:t xml:space="preserve"> </w:t>
      </w:r>
    </w:p>
    <w:p w:rsidR="0086656F" w:rsidRPr="00801F8E" w:rsidRDefault="0086656F" w:rsidP="0086656F">
      <w:r>
        <w:t xml:space="preserve">2. Robert Bellarmine </w:t>
      </w:r>
      <w:r w:rsidRPr="00A133F9">
        <w:rPr>
          <w:i/>
        </w:rPr>
        <w:t>Letter on Galileo</w:t>
      </w:r>
      <w:r>
        <w:t xml:space="preserve"> available at </w:t>
      </w:r>
      <w:r>
        <w:tab/>
      </w:r>
      <w:hyperlink r:id="rId21" w:history="1">
        <w:r w:rsidRPr="00801F8E">
          <w:rPr>
            <w:rStyle w:val="Hyperlink"/>
          </w:rPr>
          <w:t>http://www.fordham.edu/halsall/mod/1615bellarmine-letter.html</w:t>
        </w:r>
      </w:hyperlink>
    </w:p>
    <w:p w:rsidR="0086656F" w:rsidRDefault="0086656F" w:rsidP="0086656F">
      <w:r>
        <w:t xml:space="preserve">3. Isaac Newton. </w:t>
      </w:r>
      <w:r>
        <w:rPr>
          <w:i/>
        </w:rPr>
        <w:t xml:space="preserve">Mathematical Principles of Natural Philosophy. </w:t>
      </w:r>
      <w:r>
        <w:t xml:space="preserve">Available at </w:t>
      </w:r>
    </w:p>
    <w:p w:rsidR="00297FB5" w:rsidRPr="00297FB5" w:rsidRDefault="0086656F" w:rsidP="00603F9A">
      <w:r>
        <w:tab/>
      </w:r>
      <w:hyperlink r:id="rId22" w:history="1">
        <w:r w:rsidRPr="00817B8C">
          <w:rPr>
            <w:rStyle w:val="Hyperlink"/>
          </w:rPr>
          <w:t>http://www.fordham.edu/halsall/mod/newton-princ.html</w:t>
        </w:r>
      </w:hyperlink>
      <w:r>
        <w:t xml:space="preserve"> </w:t>
      </w:r>
    </w:p>
    <w:p w:rsidR="00807115" w:rsidRPr="00807115" w:rsidRDefault="00807115" w:rsidP="00603F9A">
      <w:pPr>
        <w:rPr>
          <w:b/>
          <w:i/>
        </w:rPr>
      </w:pPr>
    </w:p>
    <w:p w:rsidR="004502A0" w:rsidRPr="004502A0" w:rsidRDefault="00297FB5" w:rsidP="00603F9A">
      <w:pPr>
        <w:rPr>
          <w:b/>
        </w:rPr>
      </w:pPr>
      <w:r>
        <w:rPr>
          <w:b/>
        </w:rPr>
        <w:lastRenderedPageBreak/>
        <w:t>Friday, February 28</w:t>
      </w:r>
    </w:p>
    <w:p w:rsidR="0086656F" w:rsidRDefault="00CD2BF7" w:rsidP="0086656F">
      <w:r>
        <w:t xml:space="preserve">Class </w:t>
      </w:r>
      <w:r w:rsidR="00115071">
        <w:t xml:space="preserve"> 21</w:t>
      </w:r>
      <w:r>
        <w:t>:</w:t>
      </w:r>
      <w:r w:rsidR="0086656F" w:rsidRPr="0086656F">
        <w:t xml:space="preserve"> </w:t>
      </w:r>
      <w:r w:rsidR="0086656F">
        <w:t>Later 17</w:t>
      </w:r>
      <w:r w:rsidR="0086656F" w:rsidRPr="00AB294B">
        <w:rPr>
          <w:vertAlign w:val="superscript"/>
        </w:rPr>
        <w:t>th</w:t>
      </w:r>
      <w:r w:rsidR="0086656F">
        <w:t xml:space="preserve"> C Philosophy, Hobbes, Bayle and Leibnitz</w:t>
      </w:r>
    </w:p>
    <w:p w:rsidR="0086656F" w:rsidRDefault="0086656F" w:rsidP="0086656F">
      <w:r>
        <w:t>Assignments:</w:t>
      </w:r>
    </w:p>
    <w:p w:rsidR="0086656F" w:rsidRDefault="0086656F" w:rsidP="0086656F">
      <w:r>
        <w:t xml:space="preserve">1. Thomas Hobbes, </w:t>
      </w:r>
      <w:r>
        <w:rPr>
          <w:i/>
        </w:rPr>
        <w:t xml:space="preserve">Leviathan, </w:t>
      </w:r>
      <w:r>
        <w:t>Chapters XIII, XIV, available at</w:t>
      </w:r>
    </w:p>
    <w:p w:rsidR="0086656F" w:rsidRPr="009226BC" w:rsidRDefault="003F5896" w:rsidP="0086656F">
      <w:pPr>
        <w:ind w:firstLine="720"/>
      </w:pPr>
      <w:hyperlink r:id="rId23" w:history="1">
        <w:r w:rsidR="0086656F" w:rsidRPr="00486D04">
          <w:rPr>
            <w:rStyle w:val="Hyperlink"/>
          </w:rPr>
          <w:t>http://www.fordham.edu/halsall/mod/hobbes-lev13.html</w:t>
        </w:r>
      </w:hyperlink>
      <w:r w:rsidR="0086656F">
        <w:t xml:space="preserve"> </w:t>
      </w:r>
    </w:p>
    <w:p w:rsidR="0086656F" w:rsidRDefault="0086656F" w:rsidP="0086656F">
      <w:pPr>
        <w:rPr>
          <w:i/>
          <w:iCs/>
        </w:rPr>
      </w:pPr>
      <w:r>
        <w:t xml:space="preserve">2. </w:t>
      </w:r>
      <w:r w:rsidRPr="009226BC">
        <w:t xml:space="preserve">Leibniz, </w:t>
      </w:r>
      <w:r w:rsidRPr="009226BC">
        <w:rPr>
          <w:i/>
          <w:iCs/>
        </w:rPr>
        <w:t xml:space="preserve">Summary of the Controversy Reduced to Formal Argument, </w:t>
      </w:r>
      <w:r w:rsidRPr="009226BC">
        <w:t xml:space="preserve">in </w:t>
      </w:r>
      <w:r w:rsidRPr="009226BC">
        <w:rPr>
          <w:i/>
          <w:iCs/>
        </w:rPr>
        <w:t>Theodicy,</w:t>
      </w:r>
    </w:p>
    <w:p w:rsidR="0086656F" w:rsidRDefault="0086656F" w:rsidP="0086656F">
      <w:pPr>
        <w:ind w:firstLine="720"/>
      </w:pPr>
      <w:r w:rsidRPr="009226BC">
        <w:t xml:space="preserve">trans. E.M. Huggard, </w:t>
      </w:r>
      <w:smartTag w:uri="urn:schemas-microsoft-com:office:smarttags" w:element="place">
        <w:smartTag w:uri="urn:schemas-microsoft-com:office:smarttags" w:element="City">
          <w:r w:rsidRPr="009226BC">
            <w:t>La Salle</w:t>
          </w:r>
        </w:smartTag>
        <w:r w:rsidRPr="009226BC">
          <w:t xml:space="preserve">, </w:t>
        </w:r>
        <w:smartTag w:uri="urn:schemas-microsoft-com:office:smarttags" w:element="State">
          <w:r w:rsidRPr="009226BC">
            <w:t>Illinois</w:t>
          </w:r>
        </w:smartTag>
      </w:smartTag>
      <w:r w:rsidRPr="009226BC">
        <w:t xml:space="preserve">: </w:t>
      </w:r>
      <w:smartTag w:uri="urn:schemas-microsoft-com:office:smarttags" w:element="Street">
        <w:smartTag w:uri="urn:schemas-microsoft-com:office:smarttags" w:element="address">
          <w:r w:rsidRPr="009226BC">
            <w:t>Open Court</w:t>
          </w:r>
        </w:smartTag>
      </w:smartTag>
      <w:r w:rsidRPr="009226BC">
        <w:t>, 1985, pp 377-388.</w:t>
      </w:r>
    </w:p>
    <w:p w:rsidR="0086656F" w:rsidRDefault="0086656F" w:rsidP="0086656F">
      <w:pPr>
        <w:rPr>
          <w:i/>
        </w:rPr>
      </w:pPr>
      <w:r>
        <w:t xml:space="preserve">3. Voltaire </w:t>
      </w:r>
      <w:smartTag w:uri="urn:schemas-microsoft-com:office:smarttags" w:element="place">
        <w:smartTag w:uri="urn:schemas-microsoft-com:office:smarttags" w:element="City">
          <w:r w:rsidRPr="00A133F9">
            <w:rPr>
              <w:i/>
            </w:rPr>
            <w:t>Lisbon</w:t>
          </w:r>
        </w:smartTag>
      </w:smartTag>
      <w:r w:rsidRPr="00A133F9">
        <w:rPr>
          <w:i/>
        </w:rPr>
        <w:t xml:space="preserve"> Earthquake</w:t>
      </w:r>
      <w:r>
        <w:t xml:space="preserve"> in </w:t>
      </w:r>
      <w:r>
        <w:rPr>
          <w:i/>
        </w:rPr>
        <w:t>The Portable Voltaire.</w:t>
      </w:r>
      <w:r>
        <w:t xml:space="preserve"> In Paul Hyland. </w:t>
      </w:r>
      <w:r>
        <w:rPr>
          <w:i/>
        </w:rPr>
        <w:t>The</w:t>
      </w:r>
    </w:p>
    <w:p w:rsidR="0086656F" w:rsidRDefault="0086656F" w:rsidP="0086656F">
      <w:pPr>
        <w:ind w:firstLine="720"/>
      </w:pPr>
      <w:r>
        <w:rPr>
          <w:i/>
        </w:rPr>
        <w:t xml:space="preserve"> Enlightenment, A Sourcebook and Reader. </w:t>
      </w:r>
      <w:smartTag w:uri="urn:schemas-microsoft-com:office:smarttags" w:element="place">
        <w:smartTag w:uri="urn:schemas-microsoft-com:office:smarttags" w:element="City">
          <w:r>
            <w:t>London</w:t>
          </w:r>
        </w:smartTag>
      </w:smartTag>
      <w:r>
        <w:t>: Routledge, 2003. p 77-82.</w:t>
      </w:r>
    </w:p>
    <w:p w:rsidR="0086656F" w:rsidRDefault="0086656F" w:rsidP="0086656F">
      <w:r>
        <w:t>4. SHORT PAPER #3 on 17</w:t>
      </w:r>
      <w:r w:rsidRPr="004D68FC">
        <w:rPr>
          <w:vertAlign w:val="superscript"/>
        </w:rPr>
        <w:t>th</w:t>
      </w:r>
      <w:r>
        <w:t xml:space="preserve"> C</w:t>
      </w:r>
    </w:p>
    <w:p w:rsidR="0086656F" w:rsidRPr="009226BC" w:rsidRDefault="0086656F" w:rsidP="0086656F">
      <w:r>
        <w:t>Hitchcock, Chapter 10</w:t>
      </w:r>
    </w:p>
    <w:p w:rsidR="00CD2BF7" w:rsidRDefault="00CD2BF7" w:rsidP="00CD2BF7">
      <w:r>
        <w:t xml:space="preserve"> </w:t>
      </w:r>
    </w:p>
    <w:p w:rsidR="00807115" w:rsidRDefault="00807115" w:rsidP="00807115"/>
    <w:p w:rsidR="008475AD" w:rsidRPr="008475AD" w:rsidRDefault="008475AD" w:rsidP="00807115">
      <w:pPr>
        <w:rPr>
          <w:b/>
        </w:rPr>
      </w:pPr>
      <w:r w:rsidRPr="008475AD">
        <w:rPr>
          <w:b/>
        </w:rPr>
        <w:t>Vacation Week Mar 1 - 8</w:t>
      </w:r>
    </w:p>
    <w:p w:rsidR="00CD2BF7" w:rsidRDefault="00CD2BF7" w:rsidP="00603F9A"/>
    <w:p w:rsidR="00F27C2A" w:rsidRPr="00F27C2A" w:rsidRDefault="0004438F" w:rsidP="00603F9A">
      <w:pPr>
        <w:rPr>
          <w:b/>
        </w:rPr>
      </w:pPr>
      <w:r>
        <w:rPr>
          <w:b/>
        </w:rPr>
        <w:t>Week 8</w:t>
      </w:r>
    </w:p>
    <w:p w:rsidR="008475AD" w:rsidRDefault="00E9729D" w:rsidP="00603F9A">
      <w:pPr>
        <w:rPr>
          <w:b/>
        </w:rPr>
      </w:pPr>
      <w:r>
        <w:rPr>
          <w:b/>
        </w:rPr>
        <w:t xml:space="preserve">Wednesday, </w:t>
      </w:r>
      <w:r w:rsidR="008475AD">
        <w:rPr>
          <w:b/>
        </w:rPr>
        <w:t>March 12 No Class</w:t>
      </w:r>
    </w:p>
    <w:p w:rsidR="008475AD" w:rsidRDefault="008475AD" w:rsidP="00603F9A">
      <w:pPr>
        <w:rPr>
          <w:b/>
        </w:rPr>
      </w:pPr>
    </w:p>
    <w:p w:rsidR="00E9729D" w:rsidRDefault="008475AD" w:rsidP="00603F9A">
      <w:pPr>
        <w:rPr>
          <w:b/>
        </w:rPr>
      </w:pPr>
      <w:r>
        <w:rPr>
          <w:b/>
        </w:rPr>
        <w:t>Friday, March 14</w:t>
      </w:r>
    </w:p>
    <w:p w:rsidR="00D81CD1" w:rsidRDefault="00807115" w:rsidP="0086656F">
      <w:r>
        <w:t xml:space="preserve">Class </w:t>
      </w:r>
      <w:r w:rsidR="008475AD">
        <w:t>22</w:t>
      </w:r>
      <w:r w:rsidR="0061222D" w:rsidRPr="0061222D">
        <w:t>:</w:t>
      </w:r>
      <w:r w:rsidR="0086656F">
        <w:t xml:space="preserve"> Discussion and Paper Due</w:t>
      </w:r>
      <w:r w:rsidR="0061222D">
        <w:rPr>
          <w:b/>
        </w:rPr>
        <w:t xml:space="preserve"> </w:t>
      </w:r>
    </w:p>
    <w:p w:rsidR="00D81CD1" w:rsidRDefault="00D81CD1" w:rsidP="00603F9A"/>
    <w:p w:rsidR="009120B3" w:rsidRDefault="009120B3" w:rsidP="00603F9A"/>
    <w:p w:rsidR="008475AD" w:rsidRPr="00EE5D07" w:rsidRDefault="00EE5D07" w:rsidP="00603F9A">
      <w:pPr>
        <w:rPr>
          <w:b/>
          <w:i/>
        </w:rPr>
      </w:pPr>
      <w:r w:rsidRPr="00EE5D07">
        <w:rPr>
          <w:b/>
          <w:i/>
        </w:rPr>
        <w:t>Part IV</w:t>
      </w:r>
    </w:p>
    <w:p w:rsidR="00E9729D" w:rsidRDefault="008475AD" w:rsidP="00603F9A">
      <w:pPr>
        <w:rPr>
          <w:b/>
        </w:rPr>
      </w:pPr>
      <w:r>
        <w:rPr>
          <w:b/>
        </w:rPr>
        <w:t>Wednesday, March 19</w:t>
      </w:r>
    </w:p>
    <w:p w:rsidR="008475AD" w:rsidRPr="008475AD" w:rsidRDefault="008475AD" w:rsidP="0086656F">
      <w:r>
        <w:t>Class 23</w:t>
      </w:r>
      <w:r w:rsidR="00C150C3">
        <w:t xml:space="preserve">: </w:t>
      </w:r>
      <w:r w:rsidR="00EE5D07">
        <w:t>History early 18</w:t>
      </w:r>
      <w:r w:rsidR="00EE5D07" w:rsidRPr="004D68FC">
        <w:rPr>
          <w:vertAlign w:val="superscript"/>
        </w:rPr>
        <w:t>th</w:t>
      </w:r>
      <w:r w:rsidR="00EE5D07">
        <w:t xml:space="preserve"> C</w:t>
      </w:r>
    </w:p>
    <w:p w:rsidR="004579CF" w:rsidRDefault="008475AD" w:rsidP="004579CF">
      <w:r>
        <w:t xml:space="preserve">Class 24: </w:t>
      </w:r>
      <w:r w:rsidR="004579CF">
        <w:t xml:space="preserve">Class 27: Political Philosophy and John Locke </w:t>
      </w:r>
    </w:p>
    <w:p w:rsidR="004579CF" w:rsidRDefault="004579CF" w:rsidP="004579CF">
      <w:r>
        <w:t>Assignment:</w:t>
      </w:r>
    </w:p>
    <w:p w:rsidR="004579CF" w:rsidRPr="00153672" w:rsidRDefault="004579CF" w:rsidP="004579CF">
      <w:r>
        <w:t xml:space="preserve">1. Locke </w:t>
      </w:r>
      <w:r>
        <w:rPr>
          <w:i/>
        </w:rPr>
        <w:t xml:space="preserve">A Letter Concerning Toleration </w:t>
      </w:r>
      <w:r>
        <w:t xml:space="preserve">available at </w:t>
      </w:r>
      <w:r>
        <w:tab/>
      </w:r>
      <w:hyperlink r:id="rId24" w:history="1">
        <w:r w:rsidRPr="006911D3">
          <w:rPr>
            <w:rStyle w:val="Hyperlink"/>
          </w:rPr>
          <w:t>http://etext.lib.virginia.edu/etcbin/toccer-</w:t>
        </w:r>
        <w:r w:rsidRPr="006911D3">
          <w:rPr>
            <w:rStyle w:val="Hyperlink"/>
          </w:rPr>
          <w:tab/>
          <w:t>reldem?id=LocTole.xml&amp;images=images/modeng&amp;data=/texts/english/modeng/p</w:t>
        </w:r>
        <w:r w:rsidRPr="006911D3">
          <w:rPr>
            <w:rStyle w:val="Hyperlink"/>
          </w:rPr>
          <w:tab/>
          <w:t>arsed&amp;tag=public&amp;part=all</w:t>
        </w:r>
      </w:hyperlink>
    </w:p>
    <w:p w:rsidR="004579CF" w:rsidRDefault="004579CF" w:rsidP="004579CF">
      <w:r>
        <w:t xml:space="preserve">2. </w:t>
      </w:r>
      <w:r w:rsidRPr="00BF0488">
        <w:t xml:space="preserve">John Locke, </w:t>
      </w:r>
      <w:r w:rsidRPr="00BF0488">
        <w:rPr>
          <w:i/>
          <w:iCs/>
        </w:rPr>
        <w:t xml:space="preserve">Constitution of the Carolinas, </w:t>
      </w:r>
      <w:r w:rsidRPr="00BF0488">
        <w:t xml:space="preserve">1669, available at </w:t>
      </w:r>
      <w:hyperlink r:id="rId25" w:history="1">
        <w:r w:rsidRPr="00BF0488">
          <w:rPr>
            <w:rStyle w:val="Hyperlink"/>
          </w:rPr>
          <w:t>http://avalon.law.yale.edu/17th_century/nc05.asp</w:t>
        </w:r>
      </w:hyperlink>
    </w:p>
    <w:p w:rsidR="008475AD" w:rsidRPr="008475AD" w:rsidRDefault="008475AD" w:rsidP="008475AD">
      <w:pPr>
        <w:rPr>
          <w:b/>
          <w:i/>
        </w:rPr>
      </w:pPr>
    </w:p>
    <w:p w:rsidR="008475AD" w:rsidRPr="000B69E1" w:rsidRDefault="008475AD" w:rsidP="008475AD">
      <w:pPr>
        <w:rPr>
          <w:b/>
        </w:rPr>
      </w:pPr>
      <w:r>
        <w:rPr>
          <w:b/>
        </w:rPr>
        <w:t>Friday, March 21</w:t>
      </w:r>
    </w:p>
    <w:p w:rsidR="004579CF" w:rsidRDefault="008475AD" w:rsidP="004579CF">
      <w:r>
        <w:t xml:space="preserve">Class 25: </w:t>
      </w:r>
      <w:r w:rsidR="004579CF">
        <w:t>Enlightenment and American Revolution</w:t>
      </w:r>
    </w:p>
    <w:p w:rsidR="004579CF" w:rsidRDefault="004579CF" w:rsidP="004579CF">
      <w:r>
        <w:t>Assignment:</w:t>
      </w:r>
    </w:p>
    <w:p w:rsidR="004579CF" w:rsidRPr="00710040" w:rsidRDefault="004579CF" w:rsidP="004579CF">
      <w:r>
        <w:t xml:space="preserve">3. Thomas Jefferson </w:t>
      </w:r>
      <w:r w:rsidRPr="00A133F9">
        <w:rPr>
          <w:i/>
        </w:rPr>
        <w:t>Letter to Danbury Baptist Association</w:t>
      </w:r>
      <w:r>
        <w:rPr>
          <w:i/>
        </w:rPr>
        <w:t xml:space="preserve"> </w:t>
      </w:r>
      <w:r>
        <w:t xml:space="preserve">available at </w:t>
      </w:r>
      <w:r>
        <w:tab/>
      </w:r>
      <w:hyperlink r:id="rId26" w:history="1">
        <w:r w:rsidRPr="00710040">
          <w:rPr>
            <w:rStyle w:val="Hyperlink"/>
          </w:rPr>
          <w:t>http://www.loc.gov/loc/lcib/9806/danpre.html</w:t>
        </w:r>
      </w:hyperlink>
    </w:p>
    <w:p w:rsidR="004579CF" w:rsidRDefault="004579CF" w:rsidP="004579CF">
      <w:r>
        <w:t xml:space="preserve">4. John Adams. </w:t>
      </w:r>
      <w:r>
        <w:rPr>
          <w:i/>
        </w:rPr>
        <w:t xml:space="preserve">Constitution of the Commonwealth of Massachusetts. </w:t>
      </w:r>
      <w:r>
        <w:t>Preamble and Part I</w:t>
      </w:r>
    </w:p>
    <w:p w:rsidR="004579CF" w:rsidRPr="00841FCF" w:rsidRDefault="004579CF" w:rsidP="004579CF">
      <w:pPr>
        <w:ind w:firstLine="720"/>
        <w:rPr>
          <w:i/>
        </w:rPr>
      </w:pPr>
      <w:r w:rsidRPr="00841FCF">
        <w:t xml:space="preserve"> Available at</w:t>
      </w:r>
      <w:r>
        <w:rPr>
          <w:i/>
        </w:rPr>
        <w:t xml:space="preserve"> </w:t>
      </w:r>
      <w:hyperlink r:id="rId27" w:history="1">
        <w:r w:rsidRPr="00841FCF">
          <w:rPr>
            <w:rStyle w:val="Hyperlink"/>
          </w:rPr>
          <w:t>http://www.mass.gov/legis/const.htm</w:t>
        </w:r>
      </w:hyperlink>
    </w:p>
    <w:p w:rsidR="00C150C3" w:rsidRDefault="00C150C3" w:rsidP="00603F9A"/>
    <w:p w:rsidR="000B69E1" w:rsidRDefault="000B69E1" w:rsidP="000B69E1">
      <w:pPr>
        <w:rPr>
          <w:b/>
        </w:rPr>
      </w:pPr>
      <w:r>
        <w:rPr>
          <w:b/>
        </w:rPr>
        <w:t>Week 9</w:t>
      </w:r>
    </w:p>
    <w:p w:rsidR="001945CF" w:rsidRDefault="008475AD" w:rsidP="00603F9A">
      <w:pPr>
        <w:rPr>
          <w:b/>
        </w:rPr>
      </w:pPr>
      <w:r>
        <w:rPr>
          <w:b/>
        </w:rPr>
        <w:t>Wednesday, March 26</w:t>
      </w:r>
    </w:p>
    <w:p w:rsidR="004579CF" w:rsidRDefault="000235C5" w:rsidP="004579CF">
      <w:r>
        <w:t>Class 2</w:t>
      </w:r>
      <w:r w:rsidR="008475AD">
        <w:t>6</w:t>
      </w:r>
      <w:r w:rsidR="004D68FC" w:rsidRPr="004D68FC">
        <w:t xml:space="preserve">: </w:t>
      </w:r>
      <w:r w:rsidR="004579CF">
        <w:t>Enlightenment and French Revolution</w:t>
      </w:r>
    </w:p>
    <w:p w:rsidR="004579CF" w:rsidRDefault="004579CF" w:rsidP="004579CF">
      <w:r>
        <w:t>Assignment:</w:t>
      </w:r>
    </w:p>
    <w:p w:rsidR="004579CF" w:rsidRPr="00D70708" w:rsidRDefault="004579CF" w:rsidP="004579CF">
      <w:r>
        <w:lastRenderedPageBreak/>
        <w:t xml:space="preserve">1. </w:t>
      </w:r>
      <w:r w:rsidRPr="00A133F9">
        <w:rPr>
          <w:i/>
        </w:rPr>
        <w:t>Civil Constitution of Clergy</w:t>
      </w:r>
      <w:r>
        <w:t xml:space="preserve"> available at </w:t>
      </w:r>
      <w:hyperlink r:id="rId28" w:history="1">
        <w:r w:rsidRPr="00D70708">
          <w:rPr>
            <w:rStyle w:val="Hyperlink"/>
          </w:rPr>
          <w:t>http://history.hanover.edu/texts/civilcon.htm</w:t>
        </w:r>
      </w:hyperlink>
    </w:p>
    <w:p w:rsidR="004579CF" w:rsidRDefault="004579CF" w:rsidP="004579CF">
      <w:r>
        <w:t xml:space="preserve">2. St Just </w:t>
      </w:r>
      <w:r w:rsidRPr="00A133F9">
        <w:rPr>
          <w:i/>
        </w:rPr>
        <w:t>Republican Institute</w:t>
      </w:r>
      <w:r>
        <w:t xml:space="preserve"> available at </w:t>
      </w:r>
      <w:hyperlink r:id="rId29" w:history="1">
        <w:r w:rsidRPr="00240DB4">
          <w:rPr>
            <w:rStyle w:val="Hyperlink"/>
          </w:rPr>
          <w:t>http://history.hanover.edu/texts/stjust.html</w:t>
        </w:r>
      </w:hyperlink>
    </w:p>
    <w:p w:rsidR="004579CF" w:rsidRPr="005C6127" w:rsidRDefault="004579CF" w:rsidP="004579CF">
      <w:r>
        <w:t xml:space="preserve">3. Immanuel Kant. </w:t>
      </w:r>
      <w:r>
        <w:rPr>
          <w:i/>
        </w:rPr>
        <w:t>What is Enlightenment?</w:t>
      </w:r>
      <w:r>
        <w:t xml:space="preserve">  Available at </w:t>
      </w:r>
      <w:hyperlink r:id="rId30" w:history="1">
        <w:r w:rsidRPr="001B7529">
          <w:rPr>
            <w:rStyle w:val="Hyperlink"/>
          </w:rPr>
          <w:t>http://www.english.upenn.edu/~mgamer/Etexts/kant.html</w:t>
        </w:r>
      </w:hyperlink>
      <w:r>
        <w:t xml:space="preserve"> .</w:t>
      </w:r>
    </w:p>
    <w:p w:rsidR="004579CF" w:rsidRPr="00240DB4" w:rsidRDefault="004579CF" w:rsidP="004579CF">
      <w:r>
        <w:t>SHORT PAPER #4 on Enlightenment</w:t>
      </w:r>
    </w:p>
    <w:p w:rsidR="00E9729D" w:rsidRPr="004579CF" w:rsidRDefault="004579CF" w:rsidP="00603F9A">
      <w:pPr>
        <w:rPr>
          <w:b/>
          <w:i/>
        </w:rPr>
      </w:pPr>
      <w:r>
        <w:t xml:space="preserve"> </w:t>
      </w:r>
      <w:r>
        <w:rPr>
          <w:b/>
          <w:i/>
        </w:rPr>
        <w:t>Part V</w:t>
      </w:r>
    </w:p>
    <w:p w:rsidR="005C21B9" w:rsidRDefault="004579CF" w:rsidP="005C21B9">
      <w:r w:rsidRPr="004579CF">
        <w:t>Class 27</w:t>
      </w:r>
      <w:r>
        <w:t xml:space="preserve">: </w:t>
      </w:r>
      <w:r w:rsidR="005C21B9">
        <w:t>History of 19</w:t>
      </w:r>
      <w:r w:rsidR="005C21B9" w:rsidRPr="00F96537">
        <w:rPr>
          <w:vertAlign w:val="superscript"/>
        </w:rPr>
        <w:t>th</w:t>
      </w:r>
      <w:r w:rsidR="005C21B9">
        <w:t xml:space="preserve"> C, Political and Social Developments </w:t>
      </w:r>
    </w:p>
    <w:p w:rsidR="005C21B9" w:rsidRDefault="005C21B9" w:rsidP="005C21B9">
      <w:r>
        <w:t>Political and Social Developments 19</w:t>
      </w:r>
      <w:r w:rsidRPr="003F2B35">
        <w:rPr>
          <w:vertAlign w:val="superscript"/>
        </w:rPr>
        <w:t>th</w:t>
      </w:r>
      <w:r>
        <w:t xml:space="preserve"> C</w:t>
      </w:r>
    </w:p>
    <w:p w:rsidR="005C21B9" w:rsidRDefault="005C21B9" w:rsidP="005C21B9">
      <w:r>
        <w:t>Assignment:</w:t>
      </w:r>
    </w:p>
    <w:p w:rsidR="005C21B9" w:rsidRDefault="005C21B9" w:rsidP="005C21B9">
      <w:r>
        <w:t xml:space="preserve">1. Karl Marx, </w:t>
      </w:r>
      <w:r>
        <w:rPr>
          <w:i/>
        </w:rPr>
        <w:t xml:space="preserve">Scientific Socialism, </w:t>
      </w:r>
      <w:r>
        <w:t xml:space="preserve"> available at </w:t>
      </w:r>
      <w:hyperlink r:id="rId31" w:history="1">
        <w:r w:rsidRPr="00486D04">
          <w:rPr>
            <w:rStyle w:val="Hyperlink"/>
          </w:rPr>
          <w:t>http://www.fordham.edu/halsall/mod/marx-summary.html</w:t>
        </w:r>
      </w:hyperlink>
    </w:p>
    <w:p w:rsidR="005C21B9" w:rsidRDefault="005C21B9" w:rsidP="005C21B9">
      <w:pPr>
        <w:rPr>
          <w:rStyle w:val="Hyperlink"/>
        </w:rPr>
      </w:pPr>
      <w:r>
        <w:t xml:space="preserve">2. John Stuart Mill, </w:t>
      </w:r>
      <w:r>
        <w:rPr>
          <w:i/>
        </w:rPr>
        <w:t xml:space="preserve">Utilitarianism, </w:t>
      </w:r>
      <w:r>
        <w:t xml:space="preserve">Chapters 2 and 5, available at </w:t>
      </w:r>
      <w:hyperlink r:id="rId32" w:history="1">
        <w:r w:rsidRPr="00486D04">
          <w:rPr>
            <w:rStyle w:val="Hyperlink"/>
          </w:rPr>
          <w:t>http://www.constitution.org/jsm/util5.htm</w:t>
        </w:r>
      </w:hyperlink>
    </w:p>
    <w:p w:rsidR="005C21B9" w:rsidRDefault="005C21B9" w:rsidP="005C21B9">
      <w:r>
        <w:t>Hitchcock, Chapter 11</w:t>
      </w:r>
    </w:p>
    <w:p w:rsidR="005C21B9" w:rsidRDefault="005C21B9" w:rsidP="005C21B9"/>
    <w:p w:rsidR="00E9729D" w:rsidRDefault="008475AD" w:rsidP="00603F9A">
      <w:pPr>
        <w:rPr>
          <w:b/>
        </w:rPr>
      </w:pPr>
      <w:r>
        <w:rPr>
          <w:b/>
        </w:rPr>
        <w:t xml:space="preserve">Friday, March </w:t>
      </w:r>
      <w:r w:rsidR="00C1024B">
        <w:rPr>
          <w:b/>
        </w:rPr>
        <w:t>28</w:t>
      </w:r>
    </w:p>
    <w:p w:rsidR="00BE7AB3" w:rsidRPr="00841FCF" w:rsidRDefault="00F27C2A" w:rsidP="004579CF">
      <w:pPr>
        <w:rPr>
          <w:i/>
        </w:rPr>
      </w:pPr>
      <w:r>
        <w:t>Class 2</w:t>
      </w:r>
      <w:r w:rsidR="00C1024B">
        <w:t>8</w:t>
      </w:r>
      <w:r w:rsidR="00EC6D9E">
        <w:t>:</w:t>
      </w:r>
      <w:r w:rsidR="00A754EA">
        <w:t xml:space="preserve"> </w:t>
      </w:r>
      <w:r w:rsidR="005C21B9">
        <w:t>Class Discussion Part IV, Paper Due</w:t>
      </w:r>
    </w:p>
    <w:p w:rsidR="00C1024B" w:rsidRDefault="00C1024B" w:rsidP="00603F9A"/>
    <w:p w:rsidR="00C1024B" w:rsidRDefault="00C1024B" w:rsidP="00603F9A"/>
    <w:p w:rsidR="008475AD" w:rsidRDefault="008475AD" w:rsidP="008475AD">
      <w:pPr>
        <w:rPr>
          <w:b/>
        </w:rPr>
      </w:pPr>
      <w:r>
        <w:rPr>
          <w:b/>
        </w:rPr>
        <w:t>Week 10</w:t>
      </w:r>
    </w:p>
    <w:p w:rsidR="00C1024B" w:rsidRDefault="00C1024B" w:rsidP="008475AD">
      <w:pPr>
        <w:rPr>
          <w:b/>
        </w:rPr>
      </w:pPr>
      <w:r>
        <w:rPr>
          <w:b/>
        </w:rPr>
        <w:t>Wednesday, April 2</w:t>
      </w:r>
    </w:p>
    <w:p w:rsidR="003F3936" w:rsidRDefault="00C1024B" w:rsidP="003F3936">
      <w:r>
        <w:t>C</w:t>
      </w:r>
      <w:r w:rsidR="000235C5">
        <w:t>lass 2</w:t>
      </w:r>
      <w:r>
        <w:t>9</w:t>
      </w:r>
      <w:r w:rsidR="00EC6D9E">
        <w:t>:</w:t>
      </w:r>
      <w:r w:rsidR="00A754EA">
        <w:t xml:space="preserve"> </w:t>
      </w:r>
      <w:r w:rsidR="003F3936">
        <w:t>Catholic Reaction to French Revolution and Pius IX</w:t>
      </w:r>
    </w:p>
    <w:p w:rsidR="003F3936" w:rsidRPr="00FB529B" w:rsidRDefault="003F3936" w:rsidP="003F3936">
      <w:r>
        <w:t xml:space="preserve">1. Francois Viscount de Chateaubriand </w:t>
      </w:r>
      <w:r>
        <w:rPr>
          <w:i/>
        </w:rPr>
        <w:t xml:space="preserve">Genius of Christianity, </w:t>
      </w:r>
      <w:r>
        <w:t>Book I, pp 43-70.</w:t>
      </w:r>
    </w:p>
    <w:p w:rsidR="003F3936" w:rsidRDefault="003F3936" w:rsidP="003F3936">
      <w:r>
        <w:t xml:space="preserve">2. Pope Pius IX, </w:t>
      </w:r>
      <w:r w:rsidRPr="002A095E">
        <w:rPr>
          <w:i/>
        </w:rPr>
        <w:t>Syllabus of Errors</w:t>
      </w:r>
      <w:r>
        <w:rPr>
          <w:i/>
        </w:rPr>
        <w:t xml:space="preserve">, </w:t>
      </w:r>
      <w:r>
        <w:t>available at</w:t>
      </w:r>
    </w:p>
    <w:p w:rsidR="003F3936" w:rsidRDefault="003F5896" w:rsidP="003F3936">
      <w:pPr>
        <w:ind w:firstLine="720"/>
        <w:rPr>
          <w:rStyle w:val="Hyperlink"/>
        </w:rPr>
      </w:pPr>
      <w:hyperlink r:id="rId33" w:history="1">
        <w:r w:rsidR="003F3936" w:rsidRPr="00A17831">
          <w:rPr>
            <w:rStyle w:val="Hyperlink"/>
          </w:rPr>
          <w:t>http://www.ewtn.com/library/PAPALDOC/P9SYLL.HTM</w:t>
        </w:r>
      </w:hyperlink>
    </w:p>
    <w:p w:rsidR="003F3936" w:rsidRDefault="003F3936" w:rsidP="003F3936">
      <w:r>
        <w:t xml:space="preserve">3. First Vatican Council, </w:t>
      </w:r>
      <w:r>
        <w:rPr>
          <w:i/>
        </w:rPr>
        <w:t xml:space="preserve">First Dogmatic Constitution on Church of Christ, </w:t>
      </w:r>
      <w:r>
        <w:t>available at</w:t>
      </w:r>
    </w:p>
    <w:p w:rsidR="007C072F" w:rsidRPr="00240DB4" w:rsidRDefault="003F3936" w:rsidP="003F3936">
      <w:r>
        <w:tab/>
      </w:r>
      <w:hyperlink r:id="rId34" w:history="1">
        <w:r w:rsidRPr="00DC2B12">
          <w:rPr>
            <w:rStyle w:val="Hyperlink"/>
          </w:rPr>
          <w:t>http://www.ewtn.com/library/COUNCILS/V1.HTM</w:t>
        </w:r>
      </w:hyperlink>
    </w:p>
    <w:p w:rsidR="003F3936" w:rsidRDefault="003F3936" w:rsidP="003F3936">
      <w:r>
        <w:t>Class 30: Leo XIII</w:t>
      </w:r>
    </w:p>
    <w:p w:rsidR="003F3936" w:rsidRDefault="003F3936" w:rsidP="003F3936">
      <w:r>
        <w:t>Assignment:</w:t>
      </w:r>
    </w:p>
    <w:p w:rsidR="003F3936" w:rsidRDefault="003F3936" w:rsidP="003F3936">
      <w:pPr>
        <w:rPr>
          <w:i/>
        </w:rPr>
      </w:pPr>
      <w:r>
        <w:t xml:space="preserve">1. Leo XIII, </w:t>
      </w:r>
      <w:r w:rsidRPr="00315D28">
        <w:rPr>
          <w:i/>
        </w:rPr>
        <w:t>Rerum Novarum</w:t>
      </w:r>
      <w:r>
        <w:rPr>
          <w:i/>
        </w:rPr>
        <w:t>,</w:t>
      </w:r>
    </w:p>
    <w:p w:rsidR="003F3936" w:rsidRPr="00315D28" w:rsidRDefault="003F3936" w:rsidP="003F3936">
      <w:pPr>
        <w:ind w:left="720" w:firstLine="60"/>
        <w:rPr>
          <w:i/>
        </w:rPr>
      </w:pPr>
      <w:r w:rsidRPr="00315D28">
        <w:t>h</w:t>
      </w:r>
      <w:hyperlink r:id="rId35" w:history="1">
        <w:r w:rsidRPr="00733533">
          <w:rPr>
            <w:rStyle w:val="Hyperlink"/>
          </w:rPr>
          <w:t>ttp://www.vatican.va/holy_father/leo_xiii/encyclicals/documents/hf_l-x</w:t>
        </w:r>
      </w:hyperlink>
      <w:r w:rsidRPr="00315D28">
        <w:t>iii_enc_15051891_rerum-novarum_en.html</w:t>
      </w:r>
    </w:p>
    <w:p w:rsidR="00BE5DC6" w:rsidRDefault="00623278" w:rsidP="005C21B9">
      <w:r>
        <w:t>Short paper</w:t>
      </w:r>
      <w:r w:rsidR="0039599A">
        <w:t>; must be on R.N.</w:t>
      </w:r>
    </w:p>
    <w:p w:rsidR="005C21B9" w:rsidRDefault="005C21B9" w:rsidP="00603F9A">
      <w:pPr>
        <w:rPr>
          <w:b/>
        </w:rPr>
      </w:pPr>
    </w:p>
    <w:p w:rsidR="00A44885" w:rsidRPr="00A44885" w:rsidRDefault="00A44885" w:rsidP="00603F9A">
      <w:pPr>
        <w:rPr>
          <w:b/>
        </w:rPr>
      </w:pPr>
      <w:r>
        <w:rPr>
          <w:b/>
        </w:rPr>
        <w:t>Friday, April 4</w:t>
      </w:r>
    </w:p>
    <w:p w:rsidR="003F3936" w:rsidRDefault="00A44885" w:rsidP="003F3936">
      <w:r>
        <w:t>Class 3</w:t>
      </w:r>
      <w:r w:rsidR="0042433B">
        <w:t>1</w:t>
      </w:r>
      <w:r>
        <w:t>:</w:t>
      </w:r>
      <w:r w:rsidR="0042433B" w:rsidRPr="0042433B">
        <w:t xml:space="preserve"> </w:t>
      </w:r>
      <w:r w:rsidR="003F3936">
        <w:t>Mary and the Saints in Modernity</w:t>
      </w:r>
    </w:p>
    <w:p w:rsidR="003F3936" w:rsidRDefault="003F3936" w:rsidP="003F3936">
      <w:r>
        <w:t>Assignments:</w:t>
      </w:r>
    </w:p>
    <w:p w:rsidR="003F3936" w:rsidRPr="00A44885" w:rsidRDefault="003F3936" w:rsidP="003F3936">
      <w:r>
        <w:rPr>
          <w:iCs/>
        </w:rPr>
        <w:t xml:space="preserve">Pius XII, </w:t>
      </w:r>
      <w:r w:rsidRPr="00403028">
        <w:rPr>
          <w:i/>
          <w:iCs/>
        </w:rPr>
        <w:t xml:space="preserve">Munificentissimus Deus </w:t>
      </w:r>
      <w:r w:rsidRPr="00E44018">
        <w:t>http://www.vatican.va/holy_father/pius_xii/apost_constitutions/documents/hf_p-xii_apc_19501101_munificentissimus-deus_en.html</w:t>
      </w:r>
    </w:p>
    <w:p w:rsidR="00355E59" w:rsidRPr="00A44885" w:rsidRDefault="00355E59" w:rsidP="0042433B"/>
    <w:p w:rsidR="00A44885" w:rsidRDefault="00A44885" w:rsidP="00603F9A"/>
    <w:p w:rsidR="00B13732" w:rsidRPr="00B13732" w:rsidRDefault="00B13732" w:rsidP="00603F9A">
      <w:pPr>
        <w:rPr>
          <w:b/>
        </w:rPr>
      </w:pPr>
      <w:r>
        <w:rPr>
          <w:b/>
        </w:rPr>
        <w:t>Week 11</w:t>
      </w:r>
    </w:p>
    <w:p w:rsidR="00E9729D" w:rsidRDefault="00A44885" w:rsidP="00603F9A">
      <w:pPr>
        <w:rPr>
          <w:b/>
        </w:rPr>
      </w:pPr>
      <w:r>
        <w:rPr>
          <w:b/>
        </w:rPr>
        <w:t>Wednesday, April 9</w:t>
      </w:r>
    </w:p>
    <w:p w:rsidR="00355E59" w:rsidRDefault="0042433B" w:rsidP="00355E59">
      <w:r>
        <w:t>Class 32</w:t>
      </w:r>
      <w:r w:rsidR="00355E59">
        <w:t>:</w:t>
      </w:r>
      <w:r w:rsidR="00AD20C3">
        <w:t xml:space="preserve"> History 20</w:t>
      </w:r>
      <w:r w:rsidR="00AD20C3" w:rsidRPr="00AD20C3">
        <w:rPr>
          <w:vertAlign w:val="superscript"/>
        </w:rPr>
        <w:t>th</w:t>
      </w:r>
      <w:r w:rsidR="00AD20C3">
        <w:t xml:space="preserve"> C</w:t>
      </w:r>
      <w:r w:rsidR="00355E59">
        <w:t xml:space="preserve"> </w:t>
      </w:r>
    </w:p>
    <w:p w:rsidR="00AD20C3" w:rsidRDefault="0042433B" w:rsidP="00AD20C3">
      <w:r>
        <w:t>Class 33</w:t>
      </w:r>
      <w:r w:rsidR="00EC6D9E">
        <w:t>:</w:t>
      </w:r>
      <w:r w:rsidR="00807D49">
        <w:t xml:space="preserve"> </w:t>
      </w:r>
      <w:r w:rsidR="00AD20C3">
        <w:t>Catholicism in 20</w:t>
      </w:r>
      <w:r w:rsidR="00AD20C3" w:rsidRPr="002D036D">
        <w:rPr>
          <w:vertAlign w:val="superscript"/>
        </w:rPr>
        <w:t>th</w:t>
      </w:r>
      <w:r w:rsidR="00AD20C3">
        <w:t xml:space="preserve"> C</w:t>
      </w:r>
    </w:p>
    <w:p w:rsidR="00AD20C3" w:rsidRDefault="00AD20C3" w:rsidP="00AD20C3">
      <w:r>
        <w:lastRenderedPageBreak/>
        <w:t>Assignments:</w:t>
      </w:r>
    </w:p>
    <w:p w:rsidR="00AD20C3" w:rsidRDefault="008007DA" w:rsidP="00AD20C3">
      <w:r>
        <w:t>Hancock, Chapter 14</w:t>
      </w:r>
    </w:p>
    <w:p w:rsidR="00AD20C3" w:rsidRDefault="00AD20C3" w:rsidP="00AD20C3">
      <w:pPr>
        <w:rPr>
          <w:i/>
        </w:rPr>
      </w:pPr>
      <w:r>
        <w:t xml:space="preserve">1. Pius XI, </w:t>
      </w:r>
      <w:r>
        <w:rPr>
          <w:i/>
        </w:rPr>
        <w:t xml:space="preserve">Quadragesimo Anno, </w:t>
      </w:r>
      <w:r>
        <w:t xml:space="preserve">available at </w:t>
      </w:r>
      <w:r>
        <w:rPr>
          <w:i/>
        </w:rPr>
        <w:t xml:space="preserve"> </w:t>
      </w:r>
    </w:p>
    <w:p w:rsidR="00AD20C3" w:rsidRDefault="003F5896" w:rsidP="00AD20C3">
      <w:pPr>
        <w:ind w:left="720"/>
      </w:pPr>
      <w:hyperlink r:id="rId36" w:history="1">
        <w:r w:rsidR="00AD20C3" w:rsidRPr="00733533">
          <w:rPr>
            <w:rStyle w:val="Hyperlink"/>
          </w:rPr>
          <w:t>http://www.vatican.va/holy_father/pius_xi/encyclicals/documents/hf_p-                                                  xi_enc_19310515_quadragesimo-anno_en.html</w:t>
        </w:r>
      </w:hyperlink>
      <w:r w:rsidR="00AD20C3">
        <w:t xml:space="preserve"> </w:t>
      </w:r>
    </w:p>
    <w:p w:rsidR="00AD20C3" w:rsidRDefault="00AD20C3" w:rsidP="00AD20C3">
      <w:r>
        <w:t xml:space="preserve">2. Pius X </w:t>
      </w:r>
      <w:r>
        <w:rPr>
          <w:i/>
        </w:rPr>
        <w:t xml:space="preserve">Encyclical Against Modernism, </w:t>
      </w:r>
      <w:r>
        <w:t xml:space="preserve">available at </w:t>
      </w:r>
    </w:p>
    <w:p w:rsidR="00AD20C3" w:rsidRPr="000D08CE" w:rsidRDefault="00AD20C3" w:rsidP="00AD20C3">
      <w:pPr>
        <w:ind w:left="720"/>
      </w:pPr>
      <w:r w:rsidRPr="000D08CE">
        <w:t>h</w:t>
      </w:r>
      <w:hyperlink r:id="rId37" w:history="1">
        <w:r w:rsidRPr="00733533">
          <w:rPr>
            <w:rStyle w:val="Hyperlink"/>
          </w:rPr>
          <w:t>ttp://www.vatican.va/holy_father/pius_x/encyclicals/documents/hf_p-x</w:t>
        </w:r>
      </w:hyperlink>
      <w:r w:rsidRPr="000D08CE">
        <w:t>_enc_19070908_pascendi-dominici-gregis_en.html</w:t>
      </w:r>
    </w:p>
    <w:p w:rsidR="00AD20C3" w:rsidRDefault="00AD20C3" w:rsidP="00AD20C3">
      <w:r>
        <w:t xml:space="preserve">3. Romano Guardini. </w:t>
      </w:r>
      <w:r>
        <w:rPr>
          <w:i/>
        </w:rPr>
        <w:t xml:space="preserve">The Spirit of the Liturgy. </w:t>
      </w:r>
      <w:r>
        <w:t xml:space="preserve">Trans. Ada Lana. </w:t>
      </w:r>
      <w:smartTag w:uri="urn:schemas-microsoft-com:office:smarttags" w:element="place">
        <w:smartTag w:uri="urn:schemas-microsoft-com:office:smarttags" w:element="State">
          <w:r>
            <w:t>New York</w:t>
          </w:r>
        </w:smartTag>
      </w:smartTag>
      <w:r>
        <w:t>: Crossronds,</w:t>
      </w:r>
    </w:p>
    <w:p w:rsidR="00AD20C3" w:rsidRDefault="00AD20C3" w:rsidP="00AD20C3">
      <w:pPr>
        <w:ind w:firstLine="720"/>
      </w:pPr>
      <w:r>
        <w:t xml:space="preserve"> 1998. p 17-42.</w:t>
      </w:r>
    </w:p>
    <w:p w:rsidR="00AD20C3" w:rsidRPr="00431D90" w:rsidRDefault="00AD20C3" w:rsidP="00AD20C3">
      <w:r>
        <w:t>4. P</w:t>
      </w:r>
      <w:r w:rsidRPr="00431D90">
        <w:t xml:space="preserve">ius XI (optional) </w:t>
      </w:r>
      <w:r w:rsidRPr="00431D90">
        <w:rPr>
          <w:i/>
          <w:iCs/>
        </w:rPr>
        <w:t xml:space="preserve">Mit Brennender Sorge, </w:t>
      </w:r>
      <w:hyperlink r:id="rId38" w:history="1">
        <w:r w:rsidRPr="00431D90">
          <w:rPr>
            <w:rStyle w:val="Hyperlink"/>
            <w:i/>
            <w:iCs/>
          </w:rPr>
          <w:t>www.vatican.va/holy_father/pius_xi/encyclicals/documents/hf_p-xi_enc_14031937_mit-brennender-sorge_en.html</w:t>
        </w:r>
      </w:hyperlink>
    </w:p>
    <w:p w:rsidR="00AD20C3" w:rsidRPr="00431D90" w:rsidRDefault="00AD20C3" w:rsidP="00AD20C3">
      <w:r>
        <w:t xml:space="preserve">5. </w:t>
      </w:r>
      <w:r w:rsidRPr="00431D90">
        <w:t xml:space="preserve">Pius XII (skim) </w:t>
      </w:r>
      <w:r w:rsidRPr="00431D90">
        <w:rPr>
          <w:i/>
          <w:iCs/>
        </w:rPr>
        <w:t xml:space="preserve">Mystici Corporis, </w:t>
      </w:r>
      <w:hyperlink r:id="rId39" w:history="1">
        <w:r w:rsidRPr="00431D90">
          <w:rPr>
            <w:rStyle w:val="Hyperlink"/>
          </w:rPr>
          <w:t>www.vatican.va/holy_father/pius_xii/encyclicals/documents/hf_p-xii_enc_29061943_mystici-corporis-christi_en.html</w:t>
        </w:r>
      </w:hyperlink>
    </w:p>
    <w:p w:rsidR="003F3936" w:rsidRDefault="003F3936" w:rsidP="003F3936"/>
    <w:p w:rsidR="0042433B" w:rsidRPr="00F94EAE" w:rsidRDefault="0042433B" w:rsidP="00141EF2">
      <w:pPr>
        <w:rPr>
          <w:b/>
        </w:rPr>
      </w:pPr>
      <w:r w:rsidRPr="00F94EAE">
        <w:rPr>
          <w:b/>
        </w:rPr>
        <w:t>Friday, April 11</w:t>
      </w:r>
    </w:p>
    <w:p w:rsidR="0042433B" w:rsidRDefault="00F94EAE" w:rsidP="00141EF2">
      <w:r>
        <w:t xml:space="preserve">Class 34: </w:t>
      </w:r>
      <w:r w:rsidR="00AD20C3">
        <w:t xml:space="preserve">Discussion and </w:t>
      </w:r>
      <w:r w:rsidR="0042433B">
        <w:t xml:space="preserve">Quiz </w:t>
      </w:r>
      <w:r>
        <w:t xml:space="preserve">2 </w:t>
      </w:r>
      <w:r w:rsidR="0042433B">
        <w:t>Review</w:t>
      </w:r>
    </w:p>
    <w:p w:rsidR="00751771" w:rsidRPr="00751771" w:rsidRDefault="00751771" w:rsidP="00603F9A">
      <w:pPr>
        <w:rPr>
          <w:b/>
          <w:i/>
        </w:rPr>
      </w:pPr>
    </w:p>
    <w:p w:rsidR="00416A6D" w:rsidRPr="00EC6D9E" w:rsidRDefault="00416A6D" w:rsidP="00416A6D">
      <w:r>
        <w:rPr>
          <w:b/>
        </w:rPr>
        <w:t>Week 12</w:t>
      </w:r>
    </w:p>
    <w:p w:rsidR="00416A6D" w:rsidRPr="00416A6D" w:rsidRDefault="00F94EAE" w:rsidP="00603F9A">
      <w:pPr>
        <w:rPr>
          <w:b/>
        </w:rPr>
      </w:pPr>
      <w:r>
        <w:rPr>
          <w:b/>
        </w:rPr>
        <w:t>Wednesday, April 16</w:t>
      </w:r>
    </w:p>
    <w:p w:rsidR="0042433B" w:rsidRDefault="00F94EAE" w:rsidP="0042433B">
      <w:r>
        <w:t>Class 35, 36</w:t>
      </w:r>
      <w:r w:rsidR="00EC6D9E">
        <w:t>:</w:t>
      </w:r>
      <w:r>
        <w:t xml:space="preserve"> Quiz 2</w:t>
      </w:r>
      <w:r w:rsidR="00807D49">
        <w:t xml:space="preserve"> </w:t>
      </w:r>
    </w:p>
    <w:p w:rsidR="00141EF2" w:rsidRDefault="00141EF2" w:rsidP="00141EF2"/>
    <w:p w:rsidR="00A35B68" w:rsidRPr="005874CB" w:rsidRDefault="005874CB" w:rsidP="00603F9A">
      <w:pPr>
        <w:rPr>
          <w:b/>
        </w:rPr>
      </w:pPr>
      <w:r>
        <w:rPr>
          <w:b/>
        </w:rPr>
        <w:t>April 18-26 No Class</w:t>
      </w:r>
    </w:p>
    <w:p w:rsidR="00A57EFF" w:rsidRDefault="00A57EFF" w:rsidP="00603F9A">
      <w:pPr>
        <w:rPr>
          <w:b/>
        </w:rPr>
      </w:pPr>
    </w:p>
    <w:p w:rsidR="005874CB" w:rsidRPr="005874CB" w:rsidRDefault="005874CB" w:rsidP="00603F9A">
      <w:pPr>
        <w:rPr>
          <w:b/>
        </w:rPr>
      </w:pPr>
      <w:r w:rsidRPr="005874CB">
        <w:rPr>
          <w:b/>
        </w:rPr>
        <w:t>Wednesday, April 30</w:t>
      </w:r>
    </w:p>
    <w:p w:rsidR="005874CB" w:rsidRDefault="005874CB" w:rsidP="00603F9A">
      <w:r>
        <w:t>Class 37: Panel</w:t>
      </w:r>
    </w:p>
    <w:p w:rsidR="005874CB" w:rsidRDefault="005874CB" w:rsidP="00603F9A">
      <w:r>
        <w:t>Class 38: Panel</w:t>
      </w:r>
    </w:p>
    <w:p w:rsidR="005874CB" w:rsidRDefault="005874CB" w:rsidP="00603F9A"/>
    <w:p w:rsidR="005874CB" w:rsidRPr="005874CB" w:rsidRDefault="005874CB" w:rsidP="00603F9A">
      <w:pPr>
        <w:rPr>
          <w:b/>
        </w:rPr>
      </w:pPr>
      <w:r w:rsidRPr="005874CB">
        <w:rPr>
          <w:b/>
        </w:rPr>
        <w:t>Friday, May 2</w:t>
      </w:r>
    </w:p>
    <w:p w:rsidR="005874CB" w:rsidRPr="005874CB" w:rsidRDefault="005874CB" w:rsidP="00603F9A">
      <w:r>
        <w:t xml:space="preserve">Class 39: </w:t>
      </w:r>
      <w:r w:rsidR="00A57EFF">
        <w:t xml:space="preserve">Panel, </w:t>
      </w:r>
      <w:r>
        <w:t>Paper</w:t>
      </w:r>
      <w:r w:rsidR="00A57EFF">
        <w:t>s Due</w:t>
      </w:r>
    </w:p>
    <w:p w:rsidR="00E54ED9" w:rsidRDefault="00E54ED9" w:rsidP="00603F9A"/>
    <w:p w:rsidR="00E54ED9" w:rsidRDefault="000F602E" w:rsidP="00603F9A">
      <w:pPr>
        <w:rPr>
          <w:b/>
        </w:rPr>
      </w:pPr>
      <w:r>
        <w:rPr>
          <w:b/>
        </w:rPr>
        <w:t xml:space="preserve">FINAL </w:t>
      </w:r>
      <w:r w:rsidR="00E54ED9">
        <w:rPr>
          <w:b/>
        </w:rPr>
        <w:t>EXAM</w:t>
      </w:r>
      <w:r w:rsidR="00A54900">
        <w:rPr>
          <w:b/>
        </w:rPr>
        <w:t xml:space="preserve"> (NONE)</w:t>
      </w:r>
    </w:p>
    <w:p w:rsidR="00E54ED9" w:rsidRDefault="00E54ED9" w:rsidP="00603F9A"/>
    <w:p w:rsidR="001C0E6D" w:rsidRDefault="001C0E6D" w:rsidP="00603F9A"/>
    <w:sectPr w:rsidR="001C0E6D">
      <w:headerReference w:type="even" r:id="rId40"/>
      <w:headerReference w:type="default" r:id="rId41"/>
      <w:footerReference w:type="even" r:id="rId42"/>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96" w:rsidRDefault="003F5896">
      <w:r>
        <w:separator/>
      </w:r>
    </w:p>
  </w:endnote>
  <w:endnote w:type="continuationSeparator" w:id="0">
    <w:p w:rsidR="003F5896" w:rsidRDefault="003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634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707" w:rsidRDefault="00E67707" w:rsidP="00892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634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914">
      <w:rPr>
        <w:rStyle w:val="PageNumber"/>
        <w:noProof/>
      </w:rPr>
      <w:t>5</w:t>
    </w:r>
    <w:r>
      <w:rPr>
        <w:rStyle w:val="PageNumber"/>
      </w:rPr>
      <w:fldChar w:fldCharType="end"/>
    </w:r>
  </w:p>
  <w:p w:rsidR="00E67707" w:rsidRDefault="00E67707" w:rsidP="008925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96" w:rsidRDefault="003F5896">
      <w:r>
        <w:separator/>
      </w:r>
    </w:p>
  </w:footnote>
  <w:footnote w:type="continuationSeparator" w:id="0">
    <w:p w:rsidR="003F5896" w:rsidRDefault="003F5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EB54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707" w:rsidRDefault="00E67707" w:rsidP="00E05D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07" w:rsidRDefault="00E67707" w:rsidP="00EB54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914">
      <w:rPr>
        <w:rStyle w:val="PageNumber"/>
        <w:noProof/>
      </w:rPr>
      <w:t>5</w:t>
    </w:r>
    <w:r>
      <w:rPr>
        <w:rStyle w:val="PageNumber"/>
      </w:rPr>
      <w:fldChar w:fldCharType="end"/>
    </w:r>
  </w:p>
  <w:p w:rsidR="00E67707" w:rsidRDefault="00E67707" w:rsidP="00E05DD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FC4"/>
    <w:multiLevelType w:val="hybridMultilevel"/>
    <w:tmpl w:val="743ECFA0"/>
    <w:lvl w:ilvl="0" w:tplc="A17A4E9A">
      <w:start w:val="1"/>
      <w:numFmt w:val="bullet"/>
      <w:lvlText w:val=""/>
      <w:lvlJc w:val="left"/>
      <w:pPr>
        <w:tabs>
          <w:tab w:val="num" w:pos="720"/>
        </w:tabs>
        <w:ind w:left="720" w:hanging="360"/>
      </w:pPr>
      <w:rPr>
        <w:rFonts w:ascii="Wingdings" w:hAnsi="Wingdings" w:hint="default"/>
      </w:rPr>
    </w:lvl>
    <w:lvl w:ilvl="1" w:tplc="BDA8478E" w:tentative="1">
      <w:start w:val="1"/>
      <w:numFmt w:val="bullet"/>
      <w:lvlText w:val=""/>
      <w:lvlJc w:val="left"/>
      <w:pPr>
        <w:tabs>
          <w:tab w:val="num" w:pos="1440"/>
        </w:tabs>
        <w:ind w:left="1440" w:hanging="360"/>
      </w:pPr>
      <w:rPr>
        <w:rFonts w:ascii="Wingdings" w:hAnsi="Wingdings" w:hint="default"/>
      </w:rPr>
    </w:lvl>
    <w:lvl w:ilvl="2" w:tplc="8C1A64F0" w:tentative="1">
      <w:start w:val="1"/>
      <w:numFmt w:val="bullet"/>
      <w:lvlText w:val=""/>
      <w:lvlJc w:val="left"/>
      <w:pPr>
        <w:tabs>
          <w:tab w:val="num" w:pos="2160"/>
        </w:tabs>
        <w:ind w:left="2160" w:hanging="360"/>
      </w:pPr>
      <w:rPr>
        <w:rFonts w:ascii="Wingdings" w:hAnsi="Wingdings" w:hint="default"/>
      </w:rPr>
    </w:lvl>
    <w:lvl w:ilvl="3" w:tplc="A100272C" w:tentative="1">
      <w:start w:val="1"/>
      <w:numFmt w:val="bullet"/>
      <w:lvlText w:val=""/>
      <w:lvlJc w:val="left"/>
      <w:pPr>
        <w:tabs>
          <w:tab w:val="num" w:pos="2880"/>
        </w:tabs>
        <w:ind w:left="2880" w:hanging="360"/>
      </w:pPr>
      <w:rPr>
        <w:rFonts w:ascii="Wingdings" w:hAnsi="Wingdings" w:hint="default"/>
      </w:rPr>
    </w:lvl>
    <w:lvl w:ilvl="4" w:tplc="375C3BB2" w:tentative="1">
      <w:start w:val="1"/>
      <w:numFmt w:val="bullet"/>
      <w:lvlText w:val=""/>
      <w:lvlJc w:val="left"/>
      <w:pPr>
        <w:tabs>
          <w:tab w:val="num" w:pos="3600"/>
        </w:tabs>
        <w:ind w:left="3600" w:hanging="360"/>
      </w:pPr>
      <w:rPr>
        <w:rFonts w:ascii="Wingdings" w:hAnsi="Wingdings" w:hint="default"/>
      </w:rPr>
    </w:lvl>
    <w:lvl w:ilvl="5" w:tplc="80CC85BA" w:tentative="1">
      <w:start w:val="1"/>
      <w:numFmt w:val="bullet"/>
      <w:lvlText w:val=""/>
      <w:lvlJc w:val="left"/>
      <w:pPr>
        <w:tabs>
          <w:tab w:val="num" w:pos="4320"/>
        </w:tabs>
        <w:ind w:left="4320" w:hanging="360"/>
      </w:pPr>
      <w:rPr>
        <w:rFonts w:ascii="Wingdings" w:hAnsi="Wingdings" w:hint="default"/>
      </w:rPr>
    </w:lvl>
    <w:lvl w:ilvl="6" w:tplc="A8D0ADC6" w:tentative="1">
      <w:start w:val="1"/>
      <w:numFmt w:val="bullet"/>
      <w:lvlText w:val=""/>
      <w:lvlJc w:val="left"/>
      <w:pPr>
        <w:tabs>
          <w:tab w:val="num" w:pos="5040"/>
        </w:tabs>
        <w:ind w:left="5040" w:hanging="360"/>
      </w:pPr>
      <w:rPr>
        <w:rFonts w:ascii="Wingdings" w:hAnsi="Wingdings" w:hint="default"/>
      </w:rPr>
    </w:lvl>
    <w:lvl w:ilvl="7" w:tplc="EF24CB42" w:tentative="1">
      <w:start w:val="1"/>
      <w:numFmt w:val="bullet"/>
      <w:lvlText w:val=""/>
      <w:lvlJc w:val="left"/>
      <w:pPr>
        <w:tabs>
          <w:tab w:val="num" w:pos="5760"/>
        </w:tabs>
        <w:ind w:left="5760" w:hanging="360"/>
      </w:pPr>
      <w:rPr>
        <w:rFonts w:ascii="Wingdings" w:hAnsi="Wingdings" w:hint="default"/>
      </w:rPr>
    </w:lvl>
    <w:lvl w:ilvl="8" w:tplc="5FBAD808" w:tentative="1">
      <w:start w:val="1"/>
      <w:numFmt w:val="bullet"/>
      <w:lvlText w:val=""/>
      <w:lvlJc w:val="left"/>
      <w:pPr>
        <w:tabs>
          <w:tab w:val="num" w:pos="6480"/>
        </w:tabs>
        <w:ind w:left="6480" w:hanging="360"/>
      </w:pPr>
      <w:rPr>
        <w:rFonts w:ascii="Wingdings" w:hAnsi="Wingdings" w:hint="default"/>
      </w:rPr>
    </w:lvl>
  </w:abstractNum>
  <w:abstractNum w:abstractNumId="1">
    <w:nsid w:val="043048EB"/>
    <w:multiLevelType w:val="hybridMultilevel"/>
    <w:tmpl w:val="674E7EB4"/>
    <w:lvl w:ilvl="0" w:tplc="3B78D064">
      <w:start w:val="1"/>
      <w:numFmt w:val="bullet"/>
      <w:lvlText w:val=""/>
      <w:lvlJc w:val="left"/>
      <w:pPr>
        <w:tabs>
          <w:tab w:val="num" w:pos="720"/>
        </w:tabs>
        <w:ind w:left="720" w:hanging="360"/>
      </w:pPr>
      <w:rPr>
        <w:rFonts w:ascii="Wingdings" w:hAnsi="Wingdings" w:hint="default"/>
      </w:rPr>
    </w:lvl>
    <w:lvl w:ilvl="1" w:tplc="2FBCAB4A" w:tentative="1">
      <w:start w:val="1"/>
      <w:numFmt w:val="bullet"/>
      <w:lvlText w:val=""/>
      <w:lvlJc w:val="left"/>
      <w:pPr>
        <w:tabs>
          <w:tab w:val="num" w:pos="1440"/>
        </w:tabs>
        <w:ind w:left="1440" w:hanging="360"/>
      </w:pPr>
      <w:rPr>
        <w:rFonts w:ascii="Wingdings" w:hAnsi="Wingdings" w:hint="default"/>
      </w:rPr>
    </w:lvl>
    <w:lvl w:ilvl="2" w:tplc="D576D1EC" w:tentative="1">
      <w:start w:val="1"/>
      <w:numFmt w:val="bullet"/>
      <w:lvlText w:val=""/>
      <w:lvlJc w:val="left"/>
      <w:pPr>
        <w:tabs>
          <w:tab w:val="num" w:pos="2160"/>
        </w:tabs>
        <w:ind w:left="2160" w:hanging="360"/>
      </w:pPr>
      <w:rPr>
        <w:rFonts w:ascii="Wingdings" w:hAnsi="Wingdings" w:hint="default"/>
      </w:rPr>
    </w:lvl>
    <w:lvl w:ilvl="3" w:tplc="C7EE67AA" w:tentative="1">
      <w:start w:val="1"/>
      <w:numFmt w:val="bullet"/>
      <w:lvlText w:val=""/>
      <w:lvlJc w:val="left"/>
      <w:pPr>
        <w:tabs>
          <w:tab w:val="num" w:pos="2880"/>
        </w:tabs>
        <w:ind w:left="2880" w:hanging="360"/>
      </w:pPr>
      <w:rPr>
        <w:rFonts w:ascii="Wingdings" w:hAnsi="Wingdings" w:hint="default"/>
      </w:rPr>
    </w:lvl>
    <w:lvl w:ilvl="4" w:tplc="473C27C2" w:tentative="1">
      <w:start w:val="1"/>
      <w:numFmt w:val="bullet"/>
      <w:lvlText w:val=""/>
      <w:lvlJc w:val="left"/>
      <w:pPr>
        <w:tabs>
          <w:tab w:val="num" w:pos="3600"/>
        </w:tabs>
        <w:ind w:left="3600" w:hanging="360"/>
      </w:pPr>
      <w:rPr>
        <w:rFonts w:ascii="Wingdings" w:hAnsi="Wingdings" w:hint="default"/>
      </w:rPr>
    </w:lvl>
    <w:lvl w:ilvl="5" w:tplc="A69C4562" w:tentative="1">
      <w:start w:val="1"/>
      <w:numFmt w:val="bullet"/>
      <w:lvlText w:val=""/>
      <w:lvlJc w:val="left"/>
      <w:pPr>
        <w:tabs>
          <w:tab w:val="num" w:pos="4320"/>
        </w:tabs>
        <w:ind w:left="4320" w:hanging="360"/>
      </w:pPr>
      <w:rPr>
        <w:rFonts w:ascii="Wingdings" w:hAnsi="Wingdings" w:hint="default"/>
      </w:rPr>
    </w:lvl>
    <w:lvl w:ilvl="6" w:tplc="25BE3E8C" w:tentative="1">
      <w:start w:val="1"/>
      <w:numFmt w:val="bullet"/>
      <w:lvlText w:val=""/>
      <w:lvlJc w:val="left"/>
      <w:pPr>
        <w:tabs>
          <w:tab w:val="num" w:pos="5040"/>
        </w:tabs>
        <w:ind w:left="5040" w:hanging="360"/>
      </w:pPr>
      <w:rPr>
        <w:rFonts w:ascii="Wingdings" w:hAnsi="Wingdings" w:hint="default"/>
      </w:rPr>
    </w:lvl>
    <w:lvl w:ilvl="7" w:tplc="F710C1EE" w:tentative="1">
      <w:start w:val="1"/>
      <w:numFmt w:val="bullet"/>
      <w:lvlText w:val=""/>
      <w:lvlJc w:val="left"/>
      <w:pPr>
        <w:tabs>
          <w:tab w:val="num" w:pos="5760"/>
        </w:tabs>
        <w:ind w:left="5760" w:hanging="360"/>
      </w:pPr>
      <w:rPr>
        <w:rFonts w:ascii="Wingdings" w:hAnsi="Wingdings" w:hint="default"/>
      </w:rPr>
    </w:lvl>
    <w:lvl w:ilvl="8" w:tplc="607014E0" w:tentative="1">
      <w:start w:val="1"/>
      <w:numFmt w:val="bullet"/>
      <w:lvlText w:val=""/>
      <w:lvlJc w:val="left"/>
      <w:pPr>
        <w:tabs>
          <w:tab w:val="num" w:pos="6480"/>
        </w:tabs>
        <w:ind w:left="6480" w:hanging="360"/>
      </w:pPr>
      <w:rPr>
        <w:rFonts w:ascii="Wingdings" w:hAnsi="Wingdings" w:hint="default"/>
      </w:rPr>
    </w:lvl>
  </w:abstractNum>
  <w:abstractNum w:abstractNumId="2">
    <w:nsid w:val="044619A3"/>
    <w:multiLevelType w:val="hybridMultilevel"/>
    <w:tmpl w:val="689C9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52370"/>
    <w:multiLevelType w:val="hybridMultilevel"/>
    <w:tmpl w:val="6D060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4710EF"/>
    <w:multiLevelType w:val="hybridMultilevel"/>
    <w:tmpl w:val="50E28910"/>
    <w:lvl w:ilvl="0" w:tplc="98905B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B7E95"/>
    <w:multiLevelType w:val="hybridMultilevel"/>
    <w:tmpl w:val="E02A4A7A"/>
    <w:lvl w:ilvl="0" w:tplc="8DB6F4AE">
      <w:start w:val="1"/>
      <w:numFmt w:val="bullet"/>
      <w:lvlText w:val=""/>
      <w:lvlJc w:val="left"/>
      <w:pPr>
        <w:tabs>
          <w:tab w:val="num" w:pos="720"/>
        </w:tabs>
        <w:ind w:left="720" w:hanging="360"/>
      </w:pPr>
      <w:rPr>
        <w:rFonts w:ascii="Wingdings" w:hAnsi="Wingdings" w:hint="default"/>
      </w:rPr>
    </w:lvl>
    <w:lvl w:ilvl="1" w:tplc="6750FCC8" w:tentative="1">
      <w:start w:val="1"/>
      <w:numFmt w:val="bullet"/>
      <w:lvlText w:val=""/>
      <w:lvlJc w:val="left"/>
      <w:pPr>
        <w:tabs>
          <w:tab w:val="num" w:pos="1440"/>
        </w:tabs>
        <w:ind w:left="1440" w:hanging="360"/>
      </w:pPr>
      <w:rPr>
        <w:rFonts w:ascii="Wingdings" w:hAnsi="Wingdings" w:hint="default"/>
      </w:rPr>
    </w:lvl>
    <w:lvl w:ilvl="2" w:tplc="0E843688" w:tentative="1">
      <w:start w:val="1"/>
      <w:numFmt w:val="bullet"/>
      <w:lvlText w:val=""/>
      <w:lvlJc w:val="left"/>
      <w:pPr>
        <w:tabs>
          <w:tab w:val="num" w:pos="2160"/>
        </w:tabs>
        <w:ind w:left="2160" w:hanging="360"/>
      </w:pPr>
      <w:rPr>
        <w:rFonts w:ascii="Wingdings" w:hAnsi="Wingdings" w:hint="default"/>
      </w:rPr>
    </w:lvl>
    <w:lvl w:ilvl="3" w:tplc="4DC8879A" w:tentative="1">
      <w:start w:val="1"/>
      <w:numFmt w:val="bullet"/>
      <w:lvlText w:val=""/>
      <w:lvlJc w:val="left"/>
      <w:pPr>
        <w:tabs>
          <w:tab w:val="num" w:pos="2880"/>
        </w:tabs>
        <w:ind w:left="2880" w:hanging="360"/>
      </w:pPr>
      <w:rPr>
        <w:rFonts w:ascii="Wingdings" w:hAnsi="Wingdings" w:hint="default"/>
      </w:rPr>
    </w:lvl>
    <w:lvl w:ilvl="4" w:tplc="C18A6D88" w:tentative="1">
      <w:start w:val="1"/>
      <w:numFmt w:val="bullet"/>
      <w:lvlText w:val=""/>
      <w:lvlJc w:val="left"/>
      <w:pPr>
        <w:tabs>
          <w:tab w:val="num" w:pos="3600"/>
        </w:tabs>
        <w:ind w:left="3600" w:hanging="360"/>
      </w:pPr>
      <w:rPr>
        <w:rFonts w:ascii="Wingdings" w:hAnsi="Wingdings" w:hint="default"/>
      </w:rPr>
    </w:lvl>
    <w:lvl w:ilvl="5" w:tplc="62BA0E7E" w:tentative="1">
      <w:start w:val="1"/>
      <w:numFmt w:val="bullet"/>
      <w:lvlText w:val=""/>
      <w:lvlJc w:val="left"/>
      <w:pPr>
        <w:tabs>
          <w:tab w:val="num" w:pos="4320"/>
        </w:tabs>
        <w:ind w:left="4320" w:hanging="360"/>
      </w:pPr>
      <w:rPr>
        <w:rFonts w:ascii="Wingdings" w:hAnsi="Wingdings" w:hint="default"/>
      </w:rPr>
    </w:lvl>
    <w:lvl w:ilvl="6" w:tplc="737256FE" w:tentative="1">
      <w:start w:val="1"/>
      <w:numFmt w:val="bullet"/>
      <w:lvlText w:val=""/>
      <w:lvlJc w:val="left"/>
      <w:pPr>
        <w:tabs>
          <w:tab w:val="num" w:pos="5040"/>
        </w:tabs>
        <w:ind w:left="5040" w:hanging="360"/>
      </w:pPr>
      <w:rPr>
        <w:rFonts w:ascii="Wingdings" w:hAnsi="Wingdings" w:hint="default"/>
      </w:rPr>
    </w:lvl>
    <w:lvl w:ilvl="7" w:tplc="CDF26E70" w:tentative="1">
      <w:start w:val="1"/>
      <w:numFmt w:val="bullet"/>
      <w:lvlText w:val=""/>
      <w:lvlJc w:val="left"/>
      <w:pPr>
        <w:tabs>
          <w:tab w:val="num" w:pos="5760"/>
        </w:tabs>
        <w:ind w:left="5760" w:hanging="360"/>
      </w:pPr>
      <w:rPr>
        <w:rFonts w:ascii="Wingdings" w:hAnsi="Wingdings" w:hint="default"/>
      </w:rPr>
    </w:lvl>
    <w:lvl w:ilvl="8" w:tplc="2F5C4DB0" w:tentative="1">
      <w:start w:val="1"/>
      <w:numFmt w:val="bullet"/>
      <w:lvlText w:val=""/>
      <w:lvlJc w:val="left"/>
      <w:pPr>
        <w:tabs>
          <w:tab w:val="num" w:pos="6480"/>
        </w:tabs>
        <w:ind w:left="6480" w:hanging="360"/>
      </w:pPr>
      <w:rPr>
        <w:rFonts w:ascii="Wingdings" w:hAnsi="Wingdings" w:hint="default"/>
      </w:rPr>
    </w:lvl>
  </w:abstractNum>
  <w:abstractNum w:abstractNumId="6">
    <w:nsid w:val="23716B92"/>
    <w:multiLevelType w:val="hybridMultilevel"/>
    <w:tmpl w:val="4F7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F077F"/>
    <w:multiLevelType w:val="hybridMultilevel"/>
    <w:tmpl w:val="BFCE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9498D"/>
    <w:multiLevelType w:val="hybridMultilevel"/>
    <w:tmpl w:val="B7BAEE60"/>
    <w:lvl w:ilvl="0" w:tplc="84542AE0">
      <w:start w:val="1"/>
      <w:numFmt w:val="bullet"/>
      <w:lvlText w:val=""/>
      <w:lvlJc w:val="left"/>
      <w:pPr>
        <w:tabs>
          <w:tab w:val="num" w:pos="720"/>
        </w:tabs>
        <w:ind w:left="720" w:hanging="360"/>
      </w:pPr>
      <w:rPr>
        <w:rFonts w:ascii="Wingdings" w:hAnsi="Wingdings" w:hint="default"/>
      </w:rPr>
    </w:lvl>
    <w:lvl w:ilvl="1" w:tplc="3D0440C0" w:tentative="1">
      <w:start w:val="1"/>
      <w:numFmt w:val="bullet"/>
      <w:lvlText w:val=""/>
      <w:lvlJc w:val="left"/>
      <w:pPr>
        <w:tabs>
          <w:tab w:val="num" w:pos="1440"/>
        </w:tabs>
        <w:ind w:left="1440" w:hanging="360"/>
      </w:pPr>
      <w:rPr>
        <w:rFonts w:ascii="Wingdings" w:hAnsi="Wingdings" w:hint="default"/>
      </w:rPr>
    </w:lvl>
    <w:lvl w:ilvl="2" w:tplc="867606F0" w:tentative="1">
      <w:start w:val="1"/>
      <w:numFmt w:val="bullet"/>
      <w:lvlText w:val=""/>
      <w:lvlJc w:val="left"/>
      <w:pPr>
        <w:tabs>
          <w:tab w:val="num" w:pos="2160"/>
        </w:tabs>
        <w:ind w:left="2160" w:hanging="360"/>
      </w:pPr>
      <w:rPr>
        <w:rFonts w:ascii="Wingdings" w:hAnsi="Wingdings" w:hint="default"/>
      </w:rPr>
    </w:lvl>
    <w:lvl w:ilvl="3" w:tplc="9E521A18" w:tentative="1">
      <w:start w:val="1"/>
      <w:numFmt w:val="bullet"/>
      <w:lvlText w:val=""/>
      <w:lvlJc w:val="left"/>
      <w:pPr>
        <w:tabs>
          <w:tab w:val="num" w:pos="2880"/>
        </w:tabs>
        <w:ind w:left="2880" w:hanging="360"/>
      </w:pPr>
      <w:rPr>
        <w:rFonts w:ascii="Wingdings" w:hAnsi="Wingdings" w:hint="default"/>
      </w:rPr>
    </w:lvl>
    <w:lvl w:ilvl="4" w:tplc="55D09270" w:tentative="1">
      <w:start w:val="1"/>
      <w:numFmt w:val="bullet"/>
      <w:lvlText w:val=""/>
      <w:lvlJc w:val="left"/>
      <w:pPr>
        <w:tabs>
          <w:tab w:val="num" w:pos="3600"/>
        </w:tabs>
        <w:ind w:left="3600" w:hanging="360"/>
      </w:pPr>
      <w:rPr>
        <w:rFonts w:ascii="Wingdings" w:hAnsi="Wingdings" w:hint="default"/>
      </w:rPr>
    </w:lvl>
    <w:lvl w:ilvl="5" w:tplc="3E04A45C" w:tentative="1">
      <w:start w:val="1"/>
      <w:numFmt w:val="bullet"/>
      <w:lvlText w:val=""/>
      <w:lvlJc w:val="left"/>
      <w:pPr>
        <w:tabs>
          <w:tab w:val="num" w:pos="4320"/>
        </w:tabs>
        <w:ind w:left="4320" w:hanging="360"/>
      </w:pPr>
      <w:rPr>
        <w:rFonts w:ascii="Wingdings" w:hAnsi="Wingdings" w:hint="default"/>
      </w:rPr>
    </w:lvl>
    <w:lvl w:ilvl="6" w:tplc="E0EC5442" w:tentative="1">
      <w:start w:val="1"/>
      <w:numFmt w:val="bullet"/>
      <w:lvlText w:val=""/>
      <w:lvlJc w:val="left"/>
      <w:pPr>
        <w:tabs>
          <w:tab w:val="num" w:pos="5040"/>
        </w:tabs>
        <w:ind w:left="5040" w:hanging="360"/>
      </w:pPr>
      <w:rPr>
        <w:rFonts w:ascii="Wingdings" w:hAnsi="Wingdings" w:hint="default"/>
      </w:rPr>
    </w:lvl>
    <w:lvl w:ilvl="7" w:tplc="F500B77C" w:tentative="1">
      <w:start w:val="1"/>
      <w:numFmt w:val="bullet"/>
      <w:lvlText w:val=""/>
      <w:lvlJc w:val="left"/>
      <w:pPr>
        <w:tabs>
          <w:tab w:val="num" w:pos="5760"/>
        </w:tabs>
        <w:ind w:left="5760" w:hanging="360"/>
      </w:pPr>
      <w:rPr>
        <w:rFonts w:ascii="Wingdings" w:hAnsi="Wingdings" w:hint="default"/>
      </w:rPr>
    </w:lvl>
    <w:lvl w:ilvl="8" w:tplc="96C457D4" w:tentative="1">
      <w:start w:val="1"/>
      <w:numFmt w:val="bullet"/>
      <w:lvlText w:val=""/>
      <w:lvlJc w:val="left"/>
      <w:pPr>
        <w:tabs>
          <w:tab w:val="num" w:pos="6480"/>
        </w:tabs>
        <w:ind w:left="6480" w:hanging="360"/>
      </w:pPr>
      <w:rPr>
        <w:rFonts w:ascii="Wingdings" w:hAnsi="Wingdings" w:hint="default"/>
      </w:rPr>
    </w:lvl>
  </w:abstractNum>
  <w:abstractNum w:abstractNumId="9">
    <w:nsid w:val="3B8C1C1C"/>
    <w:multiLevelType w:val="hybridMultilevel"/>
    <w:tmpl w:val="096CB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5E13A9"/>
    <w:multiLevelType w:val="hybridMultilevel"/>
    <w:tmpl w:val="BAD63D78"/>
    <w:lvl w:ilvl="0" w:tplc="6D20EBBA">
      <w:start w:val="1"/>
      <w:numFmt w:val="bullet"/>
      <w:lvlText w:val=""/>
      <w:lvlJc w:val="left"/>
      <w:pPr>
        <w:tabs>
          <w:tab w:val="num" w:pos="720"/>
        </w:tabs>
        <w:ind w:left="720" w:hanging="360"/>
      </w:pPr>
      <w:rPr>
        <w:rFonts w:ascii="Wingdings" w:hAnsi="Wingdings" w:hint="default"/>
      </w:rPr>
    </w:lvl>
    <w:lvl w:ilvl="1" w:tplc="EB0494AC" w:tentative="1">
      <w:start w:val="1"/>
      <w:numFmt w:val="bullet"/>
      <w:lvlText w:val=""/>
      <w:lvlJc w:val="left"/>
      <w:pPr>
        <w:tabs>
          <w:tab w:val="num" w:pos="1440"/>
        </w:tabs>
        <w:ind w:left="1440" w:hanging="360"/>
      </w:pPr>
      <w:rPr>
        <w:rFonts w:ascii="Wingdings" w:hAnsi="Wingdings" w:hint="default"/>
      </w:rPr>
    </w:lvl>
    <w:lvl w:ilvl="2" w:tplc="122ECE74" w:tentative="1">
      <w:start w:val="1"/>
      <w:numFmt w:val="bullet"/>
      <w:lvlText w:val=""/>
      <w:lvlJc w:val="left"/>
      <w:pPr>
        <w:tabs>
          <w:tab w:val="num" w:pos="2160"/>
        </w:tabs>
        <w:ind w:left="2160" w:hanging="360"/>
      </w:pPr>
      <w:rPr>
        <w:rFonts w:ascii="Wingdings" w:hAnsi="Wingdings" w:hint="default"/>
      </w:rPr>
    </w:lvl>
    <w:lvl w:ilvl="3" w:tplc="C50038BA" w:tentative="1">
      <w:start w:val="1"/>
      <w:numFmt w:val="bullet"/>
      <w:lvlText w:val=""/>
      <w:lvlJc w:val="left"/>
      <w:pPr>
        <w:tabs>
          <w:tab w:val="num" w:pos="2880"/>
        </w:tabs>
        <w:ind w:left="2880" w:hanging="360"/>
      </w:pPr>
      <w:rPr>
        <w:rFonts w:ascii="Wingdings" w:hAnsi="Wingdings" w:hint="default"/>
      </w:rPr>
    </w:lvl>
    <w:lvl w:ilvl="4" w:tplc="8ABA945E" w:tentative="1">
      <w:start w:val="1"/>
      <w:numFmt w:val="bullet"/>
      <w:lvlText w:val=""/>
      <w:lvlJc w:val="left"/>
      <w:pPr>
        <w:tabs>
          <w:tab w:val="num" w:pos="3600"/>
        </w:tabs>
        <w:ind w:left="3600" w:hanging="360"/>
      </w:pPr>
      <w:rPr>
        <w:rFonts w:ascii="Wingdings" w:hAnsi="Wingdings" w:hint="default"/>
      </w:rPr>
    </w:lvl>
    <w:lvl w:ilvl="5" w:tplc="4DB2359C" w:tentative="1">
      <w:start w:val="1"/>
      <w:numFmt w:val="bullet"/>
      <w:lvlText w:val=""/>
      <w:lvlJc w:val="left"/>
      <w:pPr>
        <w:tabs>
          <w:tab w:val="num" w:pos="4320"/>
        </w:tabs>
        <w:ind w:left="4320" w:hanging="360"/>
      </w:pPr>
      <w:rPr>
        <w:rFonts w:ascii="Wingdings" w:hAnsi="Wingdings" w:hint="default"/>
      </w:rPr>
    </w:lvl>
    <w:lvl w:ilvl="6" w:tplc="08C48BD8" w:tentative="1">
      <w:start w:val="1"/>
      <w:numFmt w:val="bullet"/>
      <w:lvlText w:val=""/>
      <w:lvlJc w:val="left"/>
      <w:pPr>
        <w:tabs>
          <w:tab w:val="num" w:pos="5040"/>
        </w:tabs>
        <w:ind w:left="5040" w:hanging="360"/>
      </w:pPr>
      <w:rPr>
        <w:rFonts w:ascii="Wingdings" w:hAnsi="Wingdings" w:hint="default"/>
      </w:rPr>
    </w:lvl>
    <w:lvl w:ilvl="7" w:tplc="78C45DF2" w:tentative="1">
      <w:start w:val="1"/>
      <w:numFmt w:val="bullet"/>
      <w:lvlText w:val=""/>
      <w:lvlJc w:val="left"/>
      <w:pPr>
        <w:tabs>
          <w:tab w:val="num" w:pos="5760"/>
        </w:tabs>
        <w:ind w:left="5760" w:hanging="360"/>
      </w:pPr>
      <w:rPr>
        <w:rFonts w:ascii="Wingdings" w:hAnsi="Wingdings" w:hint="default"/>
      </w:rPr>
    </w:lvl>
    <w:lvl w:ilvl="8" w:tplc="9F2AC07C" w:tentative="1">
      <w:start w:val="1"/>
      <w:numFmt w:val="bullet"/>
      <w:lvlText w:val=""/>
      <w:lvlJc w:val="left"/>
      <w:pPr>
        <w:tabs>
          <w:tab w:val="num" w:pos="6480"/>
        </w:tabs>
        <w:ind w:left="6480" w:hanging="360"/>
      </w:pPr>
      <w:rPr>
        <w:rFonts w:ascii="Wingdings" w:hAnsi="Wingdings" w:hint="default"/>
      </w:rPr>
    </w:lvl>
  </w:abstractNum>
  <w:abstractNum w:abstractNumId="11">
    <w:nsid w:val="64C80BE0"/>
    <w:multiLevelType w:val="hybridMultilevel"/>
    <w:tmpl w:val="D21E6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AB1552"/>
    <w:multiLevelType w:val="hybridMultilevel"/>
    <w:tmpl w:val="1892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410488"/>
    <w:multiLevelType w:val="hybridMultilevel"/>
    <w:tmpl w:val="0B90D8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97A0782"/>
    <w:multiLevelType w:val="hybridMultilevel"/>
    <w:tmpl w:val="42426D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5"/>
  </w:num>
  <w:num w:numId="5">
    <w:abstractNumId w:val="3"/>
  </w:num>
  <w:num w:numId="6">
    <w:abstractNumId w:val="9"/>
  </w:num>
  <w:num w:numId="7">
    <w:abstractNumId w:val="6"/>
  </w:num>
  <w:num w:numId="8">
    <w:abstractNumId w:val="7"/>
  </w:num>
  <w:num w:numId="9">
    <w:abstractNumId w:val="10"/>
  </w:num>
  <w:num w:numId="10">
    <w:abstractNumId w:val="4"/>
  </w:num>
  <w:num w:numId="11">
    <w:abstractNumId w:val="8"/>
  </w:num>
  <w:num w:numId="12">
    <w:abstractNumId w:val="14"/>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E1"/>
    <w:rsid w:val="00014157"/>
    <w:rsid w:val="00020681"/>
    <w:rsid w:val="0002095D"/>
    <w:rsid w:val="000235C5"/>
    <w:rsid w:val="0003148B"/>
    <w:rsid w:val="00043CF0"/>
    <w:rsid w:val="0004438F"/>
    <w:rsid w:val="0005110C"/>
    <w:rsid w:val="00051278"/>
    <w:rsid w:val="00051AED"/>
    <w:rsid w:val="00053214"/>
    <w:rsid w:val="0006761B"/>
    <w:rsid w:val="00072B22"/>
    <w:rsid w:val="00087C0F"/>
    <w:rsid w:val="000A4302"/>
    <w:rsid w:val="000A60AF"/>
    <w:rsid w:val="000B69E1"/>
    <w:rsid w:val="000C5E5F"/>
    <w:rsid w:val="000D08CE"/>
    <w:rsid w:val="000D7D08"/>
    <w:rsid w:val="000E713F"/>
    <w:rsid w:val="000F602E"/>
    <w:rsid w:val="00104DDD"/>
    <w:rsid w:val="00115071"/>
    <w:rsid w:val="001208C1"/>
    <w:rsid w:val="001317F2"/>
    <w:rsid w:val="00133935"/>
    <w:rsid w:val="001360FA"/>
    <w:rsid w:val="00141EF2"/>
    <w:rsid w:val="00145961"/>
    <w:rsid w:val="00152EC8"/>
    <w:rsid w:val="001539CC"/>
    <w:rsid w:val="00155381"/>
    <w:rsid w:val="001944B0"/>
    <w:rsid w:val="001945CF"/>
    <w:rsid w:val="0019658E"/>
    <w:rsid w:val="001A2E97"/>
    <w:rsid w:val="001A4F3D"/>
    <w:rsid w:val="001C0E6D"/>
    <w:rsid w:val="001C142E"/>
    <w:rsid w:val="001C3F8A"/>
    <w:rsid w:val="001D1A66"/>
    <w:rsid w:val="001D4672"/>
    <w:rsid w:val="001E4B57"/>
    <w:rsid w:val="002004A0"/>
    <w:rsid w:val="00222064"/>
    <w:rsid w:val="002265DB"/>
    <w:rsid w:val="00231978"/>
    <w:rsid w:val="002434C1"/>
    <w:rsid w:val="00247EE1"/>
    <w:rsid w:val="00263089"/>
    <w:rsid w:val="00276A61"/>
    <w:rsid w:val="0027702F"/>
    <w:rsid w:val="0029217C"/>
    <w:rsid w:val="00292310"/>
    <w:rsid w:val="002957C3"/>
    <w:rsid w:val="002963DD"/>
    <w:rsid w:val="00297FB5"/>
    <w:rsid w:val="002A095E"/>
    <w:rsid w:val="002A5DB3"/>
    <w:rsid w:val="002A74E8"/>
    <w:rsid w:val="002B1A42"/>
    <w:rsid w:val="002B733B"/>
    <w:rsid w:val="002C7BFE"/>
    <w:rsid w:val="002D036D"/>
    <w:rsid w:val="002D52EB"/>
    <w:rsid w:val="002E08B0"/>
    <w:rsid w:val="002E5850"/>
    <w:rsid w:val="003065BE"/>
    <w:rsid w:val="00315D28"/>
    <w:rsid w:val="0032639A"/>
    <w:rsid w:val="00337D8F"/>
    <w:rsid w:val="00340F0A"/>
    <w:rsid w:val="0034111E"/>
    <w:rsid w:val="00342EA9"/>
    <w:rsid w:val="0034476D"/>
    <w:rsid w:val="00345370"/>
    <w:rsid w:val="003512B1"/>
    <w:rsid w:val="00355E59"/>
    <w:rsid w:val="003645EC"/>
    <w:rsid w:val="00365B7D"/>
    <w:rsid w:val="00385E67"/>
    <w:rsid w:val="0039599A"/>
    <w:rsid w:val="003A76A7"/>
    <w:rsid w:val="003B014E"/>
    <w:rsid w:val="003C46B3"/>
    <w:rsid w:val="003D3BBC"/>
    <w:rsid w:val="003D55A3"/>
    <w:rsid w:val="003D6DDC"/>
    <w:rsid w:val="003E56BB"/>
    <w:rsid w:val="003F2B35"/>
    <w:rsid w:val="003F3936"/>
    <w:rsid w:val="003F5896"/>
    <w:rsid w:val="00403015"/>
    <w:rsid w:val="00403028"/>
    <w:rsid w:val="00411219"/>
    <w:rsid w:val="00416A6D"/>
    <w:rsid w:val="00422CDB"/>
    <w:rsid w:val="0042433B"/>
    <w:rsid w:val="00430B5E"/>
    <w:rsid w:val="00431D90"/>
    <w:rsid w:val="00437804"/>
    <w:rsid w:val="00447BC6"/>
    <w:rsid w:val="004502A0"/>
    <w:rsid w:val="00457202"/>
    <w:rsid w:val="004579CF"/>
    <w:rsid w:val="004717B4"/>
    <w:rsid w:val="0048062E"/>
    <w:rsid w:val="0048701A"/>
    <w:rsid w:val="004902F4"/>
    <w:rsid w:val="0049281C"/>
    <w:rsid w:val="004A0679"/>
    <w:rsid w:val="004B6D7E"/>
    <w:rsid w:val="004C59D1"/>
    <w:rsid w:val="004D18BA"/>
    <w:rsid w:val="004D44BC"/>
    <w:rsid w:val="004D68FC"/>
    <w:rsid w:val="004E364F"/>
    <w:rsid w:val="004F1AB8"/>
    <w:rsid w:val="004F1E24"/>
    <w:rsid w:val="004F6850"/>
    <w:rsid w:val="005138AF"/>
    <w:rsid w:val="00513BA5"/>
    <w:rsid w:val="00534A92"/>
    <w:rsid w:val="00537577"/>
    <w:rsid w:val="00543F3D"/>
    <w:rsid w:val="00547F53"/>
    <w:rsid w:val="00550DA5"/>
    <w:rsid w:val="00561980"/>
    <w:rsid w:val="005806F9"/>
    <w:rsid w:val="005874CB"/>
    <w:rsid w:val="0059205E"/>
    <w:rsid w:val="00592D0C"/>
    <w:rsid w:val="005967D5"/>
    <w:rsid w:val="005A2A8A"/>
    <w:rsid w:val="005A3832"/>
    <w:rsid w:val="005C21B9"/>
    <w:rsid w:val="005C6127"/>
    <w:rsid w:val="005D4F88"/>
    <w:rsid w:val="005D502F"/>
    <w:rsid w:val="005F18FA"/>
    <w:rsid w:val="005F1D93"/>
    <w:rsid w:val="00603F9A"/>
    <w:rsid w:val="0061222D"/>
    <w:rsid w:val="006161F4"/>
    <w:rsid w:val="00623278"/>
    <w:rsid w:val="00625CAF"/>
    <w:rsid w:val="006319F8"/>
    <w:rsid w:val="006337B5"/>
    <w:rsid w:val="00634509"/>
    <w:rsid w:val="00660237"/>
    <w:rsid w:val="006603E0"/>
    <w:rsid w:val="0066490A"/>
    <w:rsid w:val="006674A3"/>
    <w:rsid w:val="00670934"/>
    <w:rsid w:val="00676B89"/>
    <w:rsid w:val="00682D6A"/>
    <w:rsid w:val="006B052C"/>
    <w:rsid w:val="006B77B0"/>
    <w:rsid w:val="006D33AC"/>
    <w:rsid w:val="006D63B3"/>
    <w:rsid w:val="0072286E"/>
    <w:rsid w:val="00736CB1"/>
    <w:rsid w:val="0075052E"/>
    <w:rsid w:val="00751771"/>
    <w:rsid w:val="007619A5"/>
    <w:rsid w:val="00775048"/>
    <w:rsid w:val="00776423"/>
    <w:rsid w:val="00790174"/>
    <w:rsid w:val="00792CBD"/>
    <w:rsid w:val="007C072F"/>
    <w:rsid w:val="007C0F2C"/>
    <w:rsid w:val="007D2871"/>
    <w:rsid w:val="007D45E1"/>
    <w:rsid w:val="007E24C7"/>
    <w:rsid w:val="007E3104"/>
    <w:rsid w:val="007F3E34"/>
    <w:rsid w:val="008007DA"/>
    <w:rsid w:val="008069A9"/>
    <w:rsid w:val="00807115"/>
    <w:rsid w:val="00807D49"/>
    <w:rsid w:val="00822AED"/>
    <w:rsid w:val="00826358"/>
    <w:rsid w:val="008311B7"/>
    <w:rsid w:val="00835F3E"/>
    <w:rsid w:val="00841FCF"/>
    <w:rsid w:val="008475AD"/>
    <w:rsid w:val="008475B3"/>
    <w:rsid w:val="00852447"/>
    <w:rsid w:val="0086182A"/>
    <w:rsid w:val="008643CF"/>
    <w:rsid w:val="0086656F"/>
    <w:rsid w:val="00867AC2"/>
    <w:rsid w:val="00880AD0"/>
    <w:rsid w:val="008925AA"/>
    <w:rsid w:val="00892852"/>
    <w:rsid w:val="00894D21"/>
    <w:rsid w:val="008A238A"/>
    <w:rsid w:val="008A3806"/>
    <w:rsid w:val="008D3E41"/>
    <w:rsid w:val="008D4142"/>
    <w:rsid w:val="008F5840"/>
    <w:rsid w:val="008F74C6"/>
    <w:rsid w:val="00904C50"/>
    <w:rsid w:val="009052E1"/>
    <w:rsid w:val="00911C6A"/>
    <w:rsid w:val="009120B3"/>
    <w:rsid w:val="00915AD8"/>
    <w:rsid w:val="00920100"/>
    <w:rsid w:val="009223E5"/>
    <w:rsid w:val="009226BC"/>
    <w:rsid w:val="00925AAF"/>
    <w:rsid w:val="00937FB7"/>
    <w:rsid w:val="00940F95"/>
    <w:rsid w:val="0096178A"/>
    <w:rsid w:val="00965285"/>
    <w:rsid w:val="00981B9F"/>
    <w:rsid w:val="00982DB8"/>
    <w:rsid w:val="009967F8"/>
    <w:rsid w:val="009972E5"/>
    <w:rsid w:val="009C116E"/>
    <w:rsid w:val="009C24B3"/>
    <w:rsid w:val="009F4B18"/>
    <w:rsid w:val="009F4CDD"/>
    <w:rsid w:val="009F6039"/>
    <w:rsid w:val="00A17831"/>
    <w:rsid w:val="00A33B76"/>
    <w:rsid w:val="00A35B68"/>
    <w:rsid w:val="00A44885"/>
    <w:rsid w:val="00A47FBD"/>
    <w:rsid w:val="00A54900"/>
    <w:rsid w:val="00A57EFF"/>
    <w:rsid w:val="00A64BF2"/>
    <w:rsid w:val="00A703FE"/>
    <w:rsid w:val="00A754EA"/>
    <w:rsid w:val="00A96455"/>
    <w:rsid w:val="00AB294B"/>
    <w:rsid w:val="00AB7F1C"/>
    <w:rsid w:val="00AC2D5C"/>
    <w:rsid w:val="00AD20C3"/>
    <w:rsid w:val="00AD5B3A"/>
    <w:rsid w:val="00AE02A1"/>
    <w:rsid w:val="00AE38C9"/>
    <w:rsid w:val="00AF1AF0"/>
    <w:rsid w:val="00AF54F7"/>
    <w:rsid w:val="00AF6F13"/>
    <w:rsid w:val="00B13732"/>
    <w:rsid w:val="00B177D7"/>
    <w:rsid w:val="00B22C08"/>
    <w:rsid w:val="00B24D0B"/>
    <w:rsid w:val="00B26441"/>
    <w:rsid w:val="00B550D1"/>
    <w:rsid w:val="00B669D2"/>
    <w:rsid w:val="00B70202"/>
    <w:rsid w:val="00B80FEB"/>
    <w:rsid w:val="00B972B9"/>
    <w:rsid w:val="00BA0B12"/>
    <w:rsid w:val="00BA76B6"/>
    <w:rsid w:val="00BB2241"/>
    <w:rsid w:val="00BC18EE"/>
    <w:rsid w:val="00BC2E3C"/>
    <w:rsid w:val="00BE5DC6"/>
    <w:rsid w:val="00BE7AB3"/>
    <w:rsid w:val="00BF0488"/>
    <w:rsid w:val="00BF1518"/>
    <w:rsid w:val="00C06557"/>
    <w:rsid w:val="00C1024B"/>
    <w:rsid w:val="00C12053"/>
    <w:rsid w:val="00C13A59"/>
    <w:rsid w:val="00C150C3"/>
    <w:rsid w:val="00C15392"/>
    <w:rsid w:val="00C26E01"/>
    <w:rsid w:val="00C308EB"/>
    <w:rsid w:val="00C32D0E"/>
    <w:rsid w:val="00C412B6"/>
    <w:rsid w:val="00C53850"/>
    <w:rsid w:val="00C57A16"/>
    <w:rsid w:val="00C83721"/>
    <w:rsid w:val="00C94229"/>
    <w:rsid w:val="00C95652"/>
    <w:rsid w:val="00CC2418"/>
    <w:rsid w:val="00CC45B4"/>
    <w:rsid w:val="00CC7128"/>
    <w:rsid w:val="00CD0110"/>
    <w:rsid w:val="00CD2BF7"/>
    <w:rsid w:val="00CF5273"/>
    <w:rsid w:val="00D04BEA"/>
    <w:rsid w:val="00D3614E"/>
    <w:rsid w:val="00D52056"/>
    <w:rsid w:val="00D5671B"/>
    <w:rsid w:val="00D628C7"/>
    <w:rsid w:val="00D672BD"/>
    <w:rsid w:val="00D7550C"/>
    <w:rsid w:val="00D81CD1"/>
    <w:rsid w:val="00D82BD0"/>
    <w:rsid w:val="00D919A6"/>
    <w:rsid w:val="00DA0511"/>
    <w:rsid w:val="00DA4EB5"/>
    <w:rsid w:val="00DB193A"/>
    <w:rsid w:val="00DB408D"/>
    <w:rsid w:val="00DC2B12"/>
    <w:rsid w:val="00DD3241"/>
    <w:rsid w:val="00DD7416"/>
    <w:rsid w:val="00DE6676"/>
    <w:rsid w:val="00DF0767"/>
    <w:rsid w:val="00E02B59"/>
    <w:rsid w:val="00E05DD7"/>
    <w:rsid w:val="00E0604A"/>
    <w:rsid w:val="00E0649D"/>
    <w:rsid w:val="00E06A19"/>
    <w:rsid w:val="00E23DE0"/>
    <w:rsid w:val="00E270EA"/>
    <w:rsid w:val="00E304EA"/>
    <w:rsid w:val="00E36914"/>
    <w:rsid w:val="00E44018"/>
    <w:rsid w:val="00E54ED9"/>
    <w:rsid w:val="00E67707"/>
    <w:rsid w:val="00E728A6"/>
    <w:rsid w:val="00E74906"/>
    <w:rsid w:val="00E9372A"/>
    <w:rsid w:val="00E9729D"/>
    <w:rsid w:val="00EB258D"/>
    <w:rsid w:val="00EB3A23"/>
    <w:rsid w:val="00EB54F2"/>
    <w:rsid w:val="00EC6D9E"/>
    <w:rsid w:val="00ED7F46"/>
    <w:rsid w:val="00EE184C"/>
    <w:rsid w:val="00EE5D07"/>
    <w:rsid w:val="00EF1FDA"/>
    <w:rsid w:val="00EF3678"/>
    <w:rsid w:val="00F04DCC"/>
    <w:rsid w:val="00F067B3"/>
    <w:rsid w:val="00F10447"/>
    <w:rsid w:val="00F10F95"/>
    <w:rsid w:val="00F144B2"/>
    <w:rsid w:val="00F2609B"/>
    <w:rsid w:val="00F27C2A"/>
    <w:rsid w:val="00F361DC"/>
    <w:rsid w:val="00F3787B"/>
    <w:rsid w:val="00F40F5C"/>
    <w:rsid w:val="00F42915"/>
    <w:rsid w:val="00F46C5F"/>
    <w:rsid w:val="00F50A10"/>
    <w:rsid w:val="00F54776"/>
    <w:rsid w:val="00F613AF"/>
    <w:rsid w:val="00F63F89"/>
    <w:rsid w:val="00F655DA"/>
    <w:rsid w:val="00F7209C"/>
    <w:rsid w:val="00F8733F"/>
    <w:rsid w:val="00F932E1"/>
    <w:rsid w:val="00F94EAE"/>
    <w:rsid w:val="00F96537"/>
    <w:rsid w:val="00F97EE0"/>
    <w:rsid w:val="00FB529B"/>
    <w:rsid w:val="00FE146C"/>
    <w:rsid w:val="00FE3CF6"/>
    <w:rsid w:val="00FF0C4D"/>
    <w:rsid w:val="00FF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2E1"/>
    <w:rPr>
      <w:color w:val="0000FF"/>
      <w:u w:val="single"/>
    </w:rPr>
  </w:style>
  <w:style w:type="character" w:styleId="FollowedHyperlink">
    <w:name w:val="FollowedHyperlink"/>
    <w:basedOn w:val="DefaultParagraphFont"/>
    <w:rsid w:val="00852447"/>
    <w:rPr>
      <w:color w:val="800080"/>
      <w:u w:val="single"/>
    </w:rPr>
  </w:style>
  <w:style w:type="paragraph" w:styleId="Footer">
    <w:name w:val="footer"/>
    <w:basedOn w:val="Normal"/>
    <w:rsid w:val="008925AA"/>
    <w:pPr>
      <w:tabs>
        <w:tab w:val="center" w:pos="4320"/>
        <w:tab w:val="right" w:pos="8640"/>
      </w:tabs>
    </w:pPr>
  </w:style>
  <w:style w:type="character" w:styleId="PageNumber">
    <w:name w:val="page number"/>
    <w:basedOn w:val="DefaultParagraphFont"/>
    <w:rsid w:val="008925AA"/>
  </w:style>
  <w:style w:type="paragraph" w:styleId="Header">
    <w:name w:val="header"/>
    <w:basedOn w:val="Normal"/>
    <w:rsid w:val="00E05DD7"/>
    <w:pPr>
      <w:tabs>
        <w:tab w:val="center" w:pos="4320"/>
        <w:tab w:val="right" w:pos="8640"/>
      </w:tabs>
    </w:pPr>
  </w:style>
  <w:style w:type="paragraph" w:styleId="ListParagraph">
    <w:name w:val="List Paragraph"/>
    <w:basedOn w:val="Normal"/>
    <w:uiPriority w:val="34"/>
    <w:qFormat/>
    <w:rsid w:val="00AC2D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2E1"/>
    <w:rPr>
      <w:color w:val="0000FF"/>
      <w:u w:val="single"/>
    </w:rPr>
  </w:style>
  <w:style w:type="character" w:styleId="FollowedHyperlink">
    <w:name w:val="FollowedHyperlink"/>
    <w:basedOn w:val="DefaultParagraphFont"/>
    <w:rsid w:val="00852447"/>
    <w:rPr>
      <w:color w:val="800080"/>
      <w:u w:val="single"/>
    </w:rPr>
  </w:style>
  <w:style w:type="paragraph" w:styleId="Footer">
    <w:name w:val="footer"/>
    <w:basedOn w:val="Normal"/>
    <w:rsid w:val="008925AA"/>
    <w:pPr>
      <w:tabs>
        <w:tab w:val="center" w:pos="4320"/>
        <w:tab w:val="right" w:pos="8640"/>
      </w:tabs>
    </w:pPr>
  </w:style>
  <w:style w:type="character" w:styleId="PageNumber">
    <w:name w:val="page number"/>
    <w:basedOn w:val="DefaultParagraphFont"/>
    <w:rsid w:val="008925AA"/>
  </w:style>
  <w:style w:type="paragraph" w:styleId="Header">
    <w:name w:val="header"/>
    <w:basedOn w:val="Normal"/>
    <w:rsid w:val="00E05DD7"/>
    <w:pPr>
      <w:tabs>
        <w:tab w:val="center" w:pos="4320"/>
        <w:tab w:val="right" w:pos="8640"/>
      </w:tabs>
    </w:pPr>
  </w:style>
  <w:style w:type="paragraph" w:styleId="ListParagraph">
    <w:name w:val="List Paragraph"/>
    <w:basedOn w:val="Normal"/>
    <w:uiPriority w:val="34"/>
    <w:qFormat/>
    <w:rsid w:val="00AC2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877">
      <w:bodyDiv w:val="1"/>
      <w:marLeft w:val="0"/>
      <w:marRight w:val="0"/>
      <w:marTop w:val="0"/>
      <w:marBottom w:val="0"/>
      <w:divBdr>
        <w:top w:val="none" w:sz="0" w:space="0" w:color="auto"/>
        <w:left w:val="none" w:sz="0" w:space="0" w:color="auto"/>
        <w:bottom w:val="none" w:sz="0" w:space="0" w:color="auto"/>
        <w:right w:val="none" w:sz="0" w:space="0" w:color="auto"/>
      </w:divBdr>
      <w:divsChild>
        <w:div w:id="540820541">
          <w:marLeft w:val="547"/>
          <w:marRight w:val="0"/>
          <w:marTop w:val="154"/>
          <w:marBottom w:val="0"/>
          <w:divBdr>
            <w:top w:val="none" w:sz="0" w:space="0" w:color="auto"/>
            <w:left w:val="none" w:sz="0" w:space="0" w:color="auto"/>
            <w:bottom w:val="none" w:sz="0" w:space="0" w:color="auto"/>
            <w:right w:val="none" w:sz="0" w:space="0" w:color="auto"/>
          </w:divBdr>
        </w:div>
      </w:divsChild>
    </w:div>
    <w:div w:id="141964815">
      <w:bodyDiv w:val="1"/>
      <w:marLeft w:val="0"/>
      <w:marRight w:val="0"/>
      <w:marTop w:val="0"/>
      <w:marBottom w:val="0"/>
      <w:divBdr>
        <w:top w:val="none" w:sz="0" w:space="0" w:color="auto"/>
        <w:left w:val="none" w:sz="0" w:space="0" w:color="auto"/>
        <w:bottom w:val="none" w:sz="0" w:space="0" w:color="auto"/>
        <w:right w:val="none" w:sz="0" w:space="0" w:color="auto"/>
      </w:divBdr>
      <w:divsChild>
        <w:div w:id="1950238466">
          <w:marLeft w:val="547"/>
          <w:marRight w:val="0"/>
          <w:marTop w:val="134"/>
          <w:marBottom w:val="0"/>
          <w:divBdr>
            <w:top w:val="none" w:sz="0" w:space="0" w:color="auto"/>
            <w:left w:val="none" w:sz="0" w:space="0" w:color="auto"/>
            <w:bottom w:val="none" w:sz="0" w:space="0" w:color="auto"/>
            <w:right w:val="none" w:sz="0" w:space="0" w:color="auto"/>
          </w:divBdr>
        </w:div>
        <w:div w:id="1402479711">
          <w:marLeft w:val="547"/>
          <w:marRight w:val="0"/>
          <w:marTop w:val="134"/>
          <w:marBottom w:val="0"/>
          <w:divBdr>
            <w:top w:val="none" w:sz="0" w:space="0" w:color="auto"/>
            <w:left w:val="none" w:sz="0" w:space="0" w:color="auto"/>
            <w:bottom w:val="none" w:sz="0" w:space="0" w:color="auto"/>
            <w:right w:val="none" w:sz="0" w:space="0" w:color="auto"/>
          </w:divBdr>
        </w:div>
        <w:div w:id="947585621">
          <w:marLeft w:val="547"/>
          <w:marRight w:val="0"/>
          <w:marTop w:val="134"/>
          <w:marBottom w:val="0"/>
          <w:divBdr>
            <w:top w:val="none" w:sz="0" w:space="0" w:color="auto"/>
            <w:left w:val="none" w:sz="0" w:space="0" w:color="auto"/>
            <w:bottom w:val="none" w:sz="0" w:space="0" w:color="auto"/>
            <w:right w:val="none" w:sz="0" w:space="0" w:color="auto"/>
          </w:divBdr>
        </w:div>
      </w:divsChild>
    </w:div>
    <w:div w:id="278684805">
      <w:bodyDiv w:val="1"/>
      <w:marLeft w:val="0"/>
      <w:marRight w:val="0"/>
      <w:marTop w:val="0"/>
      <w:marBottom w:val="0"/>
      <w:divBdr>
        <w:top w:val="none" w:sz="0" w:space="0" w:color="auto"/>
        <w:left w:val="none" w:sz="0" w:space="0" w:color="auto"/>
        <w:bottom w:val="none" w:sz="0" w:space="0" w:color="auto"/>
        <w:right w:val="none" w:sz="0" w:space="0" w:color="auto"/>
      </w:divBdr>
      <w:divsChild>
        <w:div w:id="1154105852">
          <w:marLeft w:val="547"/>
          <w:marRight w:val="0"/>
          <w:marTop w:val="120"/>
          <w:marBottom w:val="0"/>
          <w:divBdr>
            <w:top w:val="none" w:sz="0" w:space="0" w:color="auto"/>
            <w:left w:val="none" w:sz="0" w:space="0" w:color="auto"/>
            <w:bottom w:val="none" w:sz="0" w:space="0" w:color="auto"/>
            <w:right w:val="none" w:sz="0" w:space="0" w:color="auto"/>
          </w:divBdr>
        </w:div>
        <w:div w:id="965307429">
          <w:marLeft w:val="547"/>
          <w:marRight w:val="0"/>
          <w:marTop w:val="120"/>
          <w:marBottom w:val="0"/>
          <w:divBdr>
            <w:top w:val="none" w:sz="0" w:space="0" w:color="auto"/>
            <w:left w:val="none" w:sz="0" w:space="0" w:color="auto"/>
            <w:bottom w:val="none" w:sz="0" w:space="0" w:color="auto"/>
            <w:right w:val="none" w:sz="0" w:space="0" w:color="auto"/>
          </w:divBdr>
        </w:div>
        <w:div w:id="1179734612">
          <w:marLeft w:val="547"/>
          <w:marRight w:val="0"/>
          <w:marTop w:val="110"/>
          <w:marBottom w:val="0"/>
          <w:divBdr>
            <w:top w:val="none" w:sz="0" w:space="0" w:color="auto"/>
            <w:left w:val="none" w:sz="0" w:space="0" w:color="auto"/>
            <w:bottom w:val="none" w:sz="0" w:space="0" w:color="auto"/>
            <w:right w:val="none" w:sz="0" w:space="0" w:color="auto"/>
          </w:divBdr>
        </w:div>
      </w:divsChild>
    </w:div>
    <w:div w:id="2058040768">
      <w:bodyDiv w:val="1"/>
      <w:marLeft w:val="0"/>
      <w:marRight w:val="0"/>
      <w:marTop w:val="0"/>
      <w:marBottom w:val="0"/>
      <w:divBdr>
        <w:top w:val="none" w:sz="0" w:space="0" w:color="auto"/>
        <w:left w:val="none" w:sz="0" w:space="0" w:color="auto"/>
        <w:bottom w:val="none" w:sz="0" w:space="0" w:color="auto"/>
        <w:right w:val="none" w:sz="0" w:space="0" w:color="auto"/>
      </w:divBdr>
      <w:divsChild>
        <w:div w:id="539241011">
          <w:marLeft w:val="547"/>
          <w:marRight w:val="0"/>
          <w:marTop w:val="67"/>
          <w:marBottom w:val="0"/>
          <w:divBdr>
            <w:top w:val="none" w:sz="0" w:space="0" w:color="auto"/>
            <w:left w:val="none" w:sz="0" w:space="0" w:color="auto"/>
            <w:bottom w:val="none" w:sz="0" w:space="0" w:color="auto"/>
            <w:right w:val="none" w:sz="0" w:space="0" w:color="auto"/>
          </w:divBdr>
        </w:div>
      </w:divsChild>
    </w:div>
    <w:div w:id="2128087627">
      <w:bodyDiv w:val="1"/>
      <w:marLeft w:val="0"/>
      <w:marRight w:val="0"/>
      <w:marTop w:val="0"/>
      <w:marBottom w:val="0"/>
      <w:divBdr>
        <w:top w:val="none" w:sz="0" w:space="0" w:color="auto"/>
        <w:left w:val="none" w:sz="0" w:space="0" w:color="auto"/>
        <w:bottom w:val="none" w:sz="0" w:space="0" w:color="auto"/>
        <w:right w:val="none" w:sz="0" w:space="0" w:color="auto"/>
      </w:divBdr>
      <w:divsChild>
        <w:div w:id="2138982538">
          <w:marLeft w:val="0"/>
          <w:marRight w:val="0"/>
          <w:marTop w:val="0"/>
          <w:marBottom w:val="0"/>
          <w:divBdr>
            <w:top w:val="none" w:sz="0" w:space="0" w:color="auto"/>
            <w:left w:val="none" w:sz="0" w:space="0" w:color="auto"/>
            <w:bottom w:val="none" w:sz="0" w:space="0" w:color="auto"/>
            <w:right w:val="none" w:sz="0" w:space="0" w:color="auto"/>
          </w:divBdr>
          <w:divsChild>
            <w:div w:id="17597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mit.edu/aorlando/www/BJSecondChurchHistory/" TargetMode="External"/><Relationship Id="rId13" Type="http://schemas.openxmlformats.org/officeDocument/2006/relationships/hyperlink" Target="http://www.fordham.edu/halsall/source/loyola-spirex.html" TargetMode="External"/><Relationship Id="rId18" Type="http://schemas.openxmlformats.org/officeDocument/2006/relationships/hyperlink" Target="http://www.fordham.edu/halsall/mod/1715chineserites.html" TargetMode="External"/><Relationship Id="rId26" Type="http://schemas.openxmlformats.org/officeDocument/2006/relationships/hyperlink" Target="http://www.loc.gov/loc/lcib/9806/danpre.html" TargetMode="External"/><Relationship Id="rId39" Type="http://schemas.openxmlformats.org/officeDocument/2006/relationships/hyperlink" Target="http://www.vatican.va/holy_father/pius_xii/encyclicals/documents/hf_p-xii_enc_29061943_mystici-corporis-christi_en.html" TargetMode="External"/><Relationship Id="rId3" Type="http://schemas.microsoft.com/office/2007/relationships/stylesWithEffects" Target="stylesWithEffects.xml"/><Relationship Id="rId21" Type="http://schemas.openxmlformats.org/officeDocument/2006/relationships/hyperlink" Target="http://www.fordham.edu/halsall/mod/1615bellarmine-letter.html" TargetMode="External"/><Relationship Id="rId34" Type="http://schemas.openxmlformats.org/officeDocument/2006/relationships/hyperlink" Target="http://www.ewtn.com/library/COUNCILS/V1.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clnet.org/pub/resources/text/wittenberg/wittenberg-boc.html" TargetMode="External"/><Relationship Id="rId17" Type="http://schemas.openxmlformats.org/officeDocument/2006/relationships/hyperlink" Target="http://www.fordham.edu/halsall/mod/1543xavier1.html" TargetMode="External"/><Relationship Id="rId25" Type="http://schemas.openxmlformats.org/officeDocument/2006/relationships/hyperlink" Target="http://avalon.law.yale.edu/17th_century/nc05.asp" TargetMode="External"/><Relationship Id="rId33" Type="http://schemas.openxmlformats.org/officeDocument/2006/relationships/hyperlink" Target="http://www.ewtn.com/library/PAPALDOC/P9SYLL.HTM" TargetMode="External"/><Relationship Id="rId38" Type="http://schemas.openxmlformats.org/officeDocument/2006/relationships/hyperlink" Target="http://www.vatican.va/holy_father/pius_xi/encyclicals/documents/hf_p-xi_enc_14031937_mit-brennender-sorge_en.html" TargetMode="External"/><Relationship Id="rId2" Type="http://schemas.openxmlformats.org/officeDocument/2006/relationships/styles" Target="styles.xml"/><Relationship Id="rId16" Type="http://schemas.openxmlformats.org/officeDocument/2006/relationships/hyperlink" Target="http://www.ccel.org/ccel/desales/devout_life.toc.html" TargetMode="External"/><Relationship Id="rId20" Type="http://schemas.openxmlformats.org/officeDocument/2006/relationships/hyperlink" Target="http://www.fordham.edu/halsall/mod/galileo-tuscany.html" TargetMode="External"/><Relationship Id="rId29" Type="http://schemas.openxmlformats.org/officeDocument/2006/relationships/hyperlink" Target="http://history.hanover.edu/texts/stjust.html"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oregon.edu/~sshoemak/323/texts/augsburg.htm" TargetMode="External"/><Relationship Id="rId24" Type="http://schemas.openxmlformats.org/officeDocument/2006/relationships/hyperlink" Target="http://etext.lib.virginia.edu/etcbin/toccer-%09reldem?id=LocTole.xml&amp;images=images/modeng&amp;data=/texts/english/modeng/p%09arsed&amp;tag=public&amp;part=all" TargetMode="External"/><Relationship Id="rId32" Type="http://schemas.openxmlformats.org/officeDocument/2006/relationships/hyperlink" Target="http://www.constitution.org/jsm/util5.htm" TargetMode="External"/><Relationship Id="rId37" Type="http://schemas.openxmlformats.org/officeDocument/2006/relationships/hyperlink" Target="ttp://www.vatican.va/holy_father/pius_x/encyclicals/documents/hf_p-x"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el.org/ccel/teresa/life.viii.xiii.html" TargetMode="External"/><Relationship Id="rId23" Type="http://schemas.openxmlformats.org/officeDocument/2006/relationships/hyperlink" Target="http://www.fordham.edu/halsall/mod/hobbes-lev13.html" TargetMode="External"/><Relationship Id="rId28" Type="http://schemas.openxmlformats.org/officeDocument/2006/relationships/hyperlink" Target="http://history.hanover.edu/texts/civilcon.htm" TargetMode="External"/><Relationship Id="rId36" Type="http://schemas.openxmlformats.org/officeDocument/2006/relationships/hyperlink" Target="http://www.vatican.va/holy_father/pius_xi/encyclicals/documents/hf_p-%20%20%20%20%20%20%20%20%20%20%20%20%20%20%20%20%20%20%20%20%20%20%20%20%20%20%20%20%20%20%20%20%20%20%20%20%20%20%20%20%20%20%20%20%20%20%20%20%20%20xi_enc_19310515_quadragesimo-anno_en.html" TargetMode="External"/><Relationship Id="rId10" Type="http://schemas.openxmlformats.org/officeDocument/2006/relationships/hyperlink" Target="http://www.iclnet.org/pub/resources/text/wittenberg/luther/web/ninetyfive.html" TargetMode="External"/><Relationship Id="rId19" Type="http://schemas.openxmlformats.org/officeDocument/2006/relationships/hyperlink" Target="http://www.classicallibrary.org/pascal/pensees/pensees03.htm" TargetMode="External"/><Relationship Id="rId31" Type="http://schemas.openxmlformats.org/officeDocument/2006/relationships/hyperlink" Target="http://www.fordham.edu/halsall/mod/marx-summary.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orlando@mit.edu" TargetMode="External"/><Relationship Id="rId14" Type="http://schemas.openxmlformats.org/officeDocument/2006/relationships/hyperlink" Target="http://www.ccel.org/ccel/teresa/life.v.html" TargetMode="External"/><Relationship Id="rId22" Type="http://schemas.openxmlformats.org/officeDocument/2006/relationships/hyperlink" Target="http://www.fordham.edu/halsall/mod/newton-princ.html" TargetMode="External"/><Relationship Id="rId27" Type="http://schemas.openxmlformats.org/officeDocument/2006/relationships/hyperlink" Target="http://www.mass.gov/legis/const.htm" TargetMode="External"/><Relationship Id="rId30" Type="http://schemas.openxmlformats.org/officeDocument/2006/relationships/hyperlink" Target="http://www.english.upenn.edu/~mgamer/Etexts/kant.html" TargetMode="External"/><Relationship Id="rId35" Type="http://schemas.openxmlformats.org/officeDocument/2006/relationships/hyperlink" Target="ttp://www.vatican.va/holy_father/leo_xiii/encyclicals/documents/hf_l-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Blessed John Seminary</vt:lpstr>
    </vt:vector>
  </TitlesOfParts>
  <Company>self</Company>
  <LinksUpToDate>false</LinksUpToDate>
  <CharactersWithSpaces>16863</CharactersWithSpaces>
  <SharedDoc>false</SharedDoc>
  <HLinks>
    <vt:vector size="186" baseType="variant">
      <vt:variant>
        <vt:i4>5898274</vt:i4>
      </vt:variant>
      <vt:variant>
        <vt:i4>90</vt:i4>
      </vt:variant>
      <vt:variant>
        <vt:i4>0</vt:i4>
      </vt:variant>
      <vt:variant>
        <vt:i4>5</vt:i4>
      </vt:variant>
      <vt:variant>
        <vt:lpwstr>ttp://www.vatican.va/holy_father/pius_x/encyclicals/documents/hf_p-x</vt:lpwstr>
      </vt:variant>
      <vt:variant>
        <vt:lpwstr/>
      </vt:variant>
      <vt:variant>
        <vt:i4>5046317</vt:i4>
      </vt:variant>
      <vt:variant>
        <vt:i4>87</vt:i4>
      </vt:variant>
      <vt:variant>
        <vt:i4>0</vt:i4>
      </vt:variant>
      <vt:variant>
        <vt:i4>5</vt:i4>
      </vt:variant>
      <vt:variant>
        <vt:lpwstr>http://www.vatican.va/holy_father/pius_xi/encyclicals/documents/hf_p-                                                  xi_enc_19310515_quadragesimo-anno_en.html</vt:lpwstr>
      </vt:variant>
      <vt:variant>
        <vt:lpwstr/>
      </vt:variant>
      <vt:variant>
        <vt:i4>917626</vt:i4>
      </vt:variant>
      <vt:variant>
        <vt:i4>84</vt:i4>
      </vt:variant>
      <vt:variant>
        <vt:i4>0</vt:i4>
      </vt:variant>
      <vt:variant>
        <vt:i4>5</vt:i4>
      </vt:variant>
      <vt:variant>
        <vt:lpwstr>ttp://www.vatican.va/holy_father/leo_xiii/encyclicals/documents/hf_l-x</vt:lpwstr>
      </vt:variant>
      <vt:variant>
        <vt:lpwstr/>
      </vt:variant>
      <vt:variant>
        <vt:i4>2424894</vt:i4>
      </vt:variant>
      <vt:variant>
        <vt:i4>81</vt:i4>
      </vt:variant>
      <vt:variant>
        <vt:i4>0</vt:i4>
      </vt:variant>
      <vt:variant>
        <vt:i4>5</vt:i4>
      </vt:variant>
      <vt:variant>
        <vt:lpwstr>http://www.ewtn.com/library/COUNCILS/V1.HTM</vt:lpwstr>
      </vt:variant>
      <vt:variant>
        <vt:lpwstr/>
      </vt:variant>
      <vt:variant>
        <vt:i4>2097209</vt:i4>
      </vt:variant>
      <vt:variant>
        <vt:i4>78</vt:i4>
      </vt:variant>
      <vt:variant>
        <vt:i4>0</vt:i4>
      </vt:variant>
      <vt:variant>
        <vt:i4>5</vt:i4>
      </vt:variant>
      <vt:variant>
        <vt:lpwstr>http://www.ewtn.com/library/PAPALDOC/P9SYLL.HTM</vt:lpwstr>
      </vt:variant>
      <vt:variant>
        <vt:lpwstr/>
      </vt:variant>
      <vt:variant>
        <vt:i4>5242905</vt:i4>
      </vt:variant>
      <vt:variant>
        <vt:i4>75</vt:i4>
      </vt:variant>
      <vt:variant>
        <vt:i4>0</vt:i4>
      </vt:variant>
      <vt:variant>
        <vt:i4>5</vt:i4>
      </vt:variant>
      <vt:variant>
        <vt:lpwstr>http://www.constitution.org/jsm/util5.htm</vt:lpwstr>
      </vt:variant>
      <vt:variant>
        <vt:lpwstr/>
      </vt:variant>
      <vt:variant>
        <vt:i4>4456532</vt:i4>
      </vt:variant>
      <vt:variant>
        <vt:i4>72</vt:i4>
      </vt:variant>
      <vt:variant>
        <vt:i4>0</vt:i4>
      </vt:variant>
      <vt:variant>
        <vt:i4>5</vt:i4>
      </vt:variant>
      <vt:variant>
        <vt:lpwstr>http://www.fordham.edu/halsall/mod/marx-summary.html</vt:lpwstr>
      </vt:variant>
      <vt:variant>
        <vt:lpwstr/>
      </vt:variant>
      <vt:variant>
        <vt:i4>720914</vt:i4>
      </vt:variant>
      <vt:variant>
        <vt:i4>69</vt:i4>
      </vt:variant>
      <vt:variant>
        <vt:i4>0</vt:i4>
      </vt:variant>
      <vt:variant>
        <vt:i4>5</vt:i4>
      </vt:variant>
      <vt:variant>
        <vt:lpwstr>http://www.english.upenn.edu/~mgamer/Etexts/kant.html</vt:lpwstr>
      </vt:variant>
      <vt:variant>
        <vt:lpwstr/>
      </vt:variant>
      <vt:variant>
        <vt:i4>1507336</vt:i4>
      </vt:variant>
      <vt:variant>
        <vt:i4>66</vt:i4>
      </vt:variant>
      <vt:variant>
        <vt:i4>0</vt:i4>
      </vt:variant>
      <vt:variant>
        <vt:i4>5</vt:i4>
      </vt:variant>
      <vt:variant>
        <vt:lpwstr>http://history.hanover.edu/texts/stjust.html</vt:lpwstr>
      </vt:variant>
      <vt:variant>
        <vt:lpwstr/>
      </vt:variant>
      <vt:variant>
        <vt:i4>458781</vt:i4>
      </vt:variant>
      <vt:variant>
        <vt:i4>63</vt:i4>
      </vt:variant>
      <vt:variant>
        <vt:i4>0</vt:i4>
      </vt:variant>
      <vt:variant>
        <vt:i4>5</vt:i4>
      </vt:variant>
      <vt:variant>
        <vt:lpwstr>http://history.hanover.edu/texts/civilcon.htm</vt:lpwstr>
      </vt:variant>
      <vt:variant>
        <vt:lpwstr/>
      </vt:variant>
      <vt:variant>
        <vt:i4>4063290</vt:i4>
      </vt:variant>
      <vt:variant>
        <vt:i4>60</vt:i4>
      </vt:variant>
      <vt:variant>
        <vt:i4>0</vt:i4>
      </vt:variant>
      <vt:variant>
        <vt:i4>5</vt:i4>
      </vt:variant>
      <vt:variant>
        <vt:lpwstr>http://www.mass.gov/legis/const.htm</vt:lpwstr>
      </vt:variant>
      <vt:variant>
        <vt:lpwstr/>
      </vt:variant>
      <vt:variant>
        <vt:i4>5242951</vt:i4>
      </vt:variant>
      <vt:variant>
        <vt:i4>57</vt:i4>
      </vt:variant>
      <vt:variant>
        <vt:i4>0</vt:i4>
      </vt:variant>
      <vt:variant>
        <vt:i4>5</vt:i4>
      </vt:variant>
      <vt:variant>
        <vt:lpwstr>http://www.loc.gov/loc/lcib/9806/danpre.html</vt:lpwstr>
      </vt:variant>
      <vt:variant>
        <vt:lpwstr/>
      </vt:variant>
      <vt:variant>
        <vt:i4>5373964</vt:i4>
      </vt:variant>
      <vt:variant>
        <vt:i4>54</vt:i4>
      </vt:variant>
      <vt:variant>
        <vt:i4>0</vt:i4>
      </vt:variant>
      <vt:variant>
        <vt:i4>5</vt:i4>
      </vt:variant>
      <vt:variant>
        <vt:lpwstr>http://etext.lib.virginia.edu/etcbin/toccer-reldem?id=LocTole.xml&amp;images=images/modeng&amp;data=/texts/english/modeng/parsed&amp;tag=public&amp;part=all</vt:lpwstr>
      </vt:variant>
      <vt:variant>
        <vt:lpwstr/>
      </vt:variant>
      <vt:variant>
        <vt:i4>655388</vt:i4>
      </vt:variant>
      <vt:variant>
        <vt:i4>51</vt:i4>
      </vt:variant>
      <vt:variant>
        <vt:i4>0</vt:i4>
      </vt:variant>
      <vt:variant>
        <vt:i4>5</vt:i4>
      </vt:variant>
      <vt:variant>
        <vt:lpwstr>http://www.fordham.edu/halsall/mod/hobbes-lev13.html</vt:lpwstr>
      </vt:variant>
      <vt:variant>
        <vt:lpwstr/>
      </vt:variant>
      <vt:variant>
        <vt:i4>5963854</vt:i4>
      </vt:variant>
      <vt:variant>
        <vt:i4>48</vt:i4>
      </vt:variant>
      <vt:variant>
        <vt:i4>0</vt:i4>
      </vt:variant>
      <vt:variant>
        <vt:i4>5</vt:i4>
      </vt:variant>
      <vt:variant>
        <vt:lpwstr>http://www.fordham.edu/halsall/mod/newton-princ.html</vt:lpwstr>
      </vt:variant>
      <vt:variant>
        <vt:lpwstr/>
      </vt:variant>
      <vt:variant>
        <vt:i4>851997</vt:i4>
      </vt:variant>
      <vt:variant>
        <vt:i4>45</vt:i4>
      </vt:variant>
      <vt:variant>
        <vt:i4>0</vt:i4>
      </vt:variant>
      <vt:variant>
        <vt:i4>5</vt:i4>
      </vt:variant>
      <vt:variant>
        <vt:lpwstr>http://www.fordham.edu/halsall/mod/1615bellarmine-letter.html</vt:lpwstr>
      </vt:variant>
      <vt:variant>
        <vt:lpwstr/>
      </vt:variant>
      <vt:variant>
        <vt:i4>3670060</vt:i4>
      </vt:variant>
      <vt:variant>
        <vt:i4>42</vt:i4>
      </vt:variant>
      <vt:variant>
        <vt:i4>0</vt:i4>
      </vt:variant>
      <vt:variant>
        <vt:i4>5</vt:i4>
      </vt:variant>
      <vt:variant>
        <vt:lpwstr>http://www.fordham.edu/halsall/mod/galileo-tuscany.html</vt:lpwstr>
      </vt:variant>
      <vt:variant>
        <vt:lpwstr/>
      </vt:variant>
      <vt:variant>
        <vt:i4>1507409</vt:i4>
      </vt:variant>
      <vt:variant>
        <vt:i4>39</vt:i4>
      </vt:variant>
      <vt:variant>
        <vt:i4>0</vt:i4>
      </vt:variant>
      <vt:variant>
        <vt:i4>5</vt:i4>
      </vt:variant>
      <vt:variant>
        <vt:lpwstr>http://www.classicallibrary.org/pascal/pensees/pensees03.htm</vt:lpwstr>
      </vt:variant>
      <vt:variant>
        <vt:lpwstr/>
      </vt:variant>
      <vt:variant>
        <vt:i4>1704009</vt:i4>
      </vt:variant>
      <vt:variant>
        <vt:i4>36</vt:i4>
      </vt:variant>
      <vt:variant>
        <vt:i4>0</vt:i4>
      </vt:variant>
      <vt:variant>
        <vt:i4>5</vt:i4>
      </vt:variant>
      <vt:variant>
        <vt:lpwstr>http://www.fordham.edu/halsall/mod/1715chineserites.html</vt:lpwstr>
      </vt:variant>
      <vt:variant>
        <vt:lpwstr/>
      </vt:variant>
      <vt:variant>
        <vt:i4>7340136</vt:i4>
      </vt:variant>
      <vt:variant>
        <vt:i4>33</vt:i4>
      </vt:variant>
      <vt:variant>
        <vt:i4>0</vt:i4>
      </vt:variant>
      <vt:variant>
        <vt:i4>5</vt:i4>
      </vt:variant>
      <vt:variant>
        <vt:lpwstr>http://www.fordham.edu/halsall/mod/1543xavier1.html</vt:lpwstr>
      </vt:variant>
      <vt:variant>
        <vt:lpwstr/>
      </vt:variant>
      <vt:variant>
        <vt:i4>8323167</vt:i4>
      </vt:variant>
      <vt:variant>
        <vt:i4>30</vt:i4>
      </vt:variant>
      <vt:variant>
        <vt:i4>0</vt:i4>
      </vt:variant>
      <vt:variant>
        <vt:i4>5</vt:i4>
      </vt:variant>
      <vt:variant>
        <vt:lpwstr>http://www.ccel.org/ccel/desales/devout_life.toc.html</vt:lpwstr>
      </vt:variant>
      <vt:variant>
        <vt:lpwstr/>
      </vt:variant>
      <vt:variant>
        <vt:i4>3342448</vt:i4>
      </vt:variant>
      <vt:variant>
        <vt:i4>27</vt:i4>
      </vt:variant>
      <vt:variant>
        <vt:i4>0</vt:i4>
      </vt:variant>
      <vt:variant>
        <vt:i4>5</vt:i4>
      </vt:variant>
      <vt:variant>
        <vt:lpwstr>http://www.ccel.org/ccel/teresa/life.viii.xiii.html</vt:lpwstr>
      </vt:variant>
      <vt:variant>
        <vt:lpwstr/>
      </vt:variant>
      <vt:variant>
        <vt:i4>7602273</vt:i4>
      </vt:variant>
      <vt:variant>
        <vt:i4>24</vt:i4>
      </vt:variant>
      <vt:variant>
        <vt:i4>0</vt:i4>
      </vt:variant>
      <vt:variant>
        <vt:i4>5</vt:i4>
      </vt:variant>
      <vt:variant>
        <vt:lpwstr>http://www.ccel.org/ccel/teresa/life.v.html</vt:lpwstr>
      </vt:variant>
      <vt:variant>
        <vt:lpwstr/>
      </vt:variant>
      <vt:variant>
        <vt:i4>4259933</vt:i4>
      </vt:variant>
      <vt:variant>
        <vt:i4>21</vt:i4>
      </vt:variant>
      <vt:variant>
        <vt:i4>0</vt:i4>
      </vt:variant>
      <vt:variant>
        <vt:i4>5</vt:i4>
      </vt:variant>
      <vt:variant>
        <vt:lpwstr>http://www.fordham.edu/halsall/source/loyola-spirex.html</vt:lpwstr>
      </vt:variant>
      <vt:variant>
        <vt:lpwstr/>
      </vt:variant>
      <vt:variant>
        <vt:i4>917514</vt:i4>
      </vt:variant>
      <vt:variant>
        <vt:i4>18</vt:i4>
      </vt:variant>
      <vt:variant>
        <vt:i4>0</vt:i4>
      </vt:variant>
      <vt:variant>
        <vt:i4>5</vt:i4>
      </vt:variant>
      <vt:variant>
        <vt:lpwstr>http://www.iclnet.org/pub/resources/text/wittenberg/wittenberg-boc.html</vt:lpwstr>
      </vt:variant>
      <vt:variant>
        <vt:lpwstr>ac</vt:lpwstr>
      </vt:variant>
      <vt:variant>
        <vt:i4>6422591</vt:i4>
      </vt:variant>
      <vt:variant>
        <vt:i4>15</vt:i4>
      </vt:variant>
      <vt:variant>
        <vt:i4>0</vt:i4>
      </vt:variant>
      <vt:variant>
        <vt:i4>5</vt:i4>
      </vt:variant>
      <vt:variant>
        <vt:lpwstr>http://www.uoregon.edu/~sshoemak/323/texts/augsburg.htm</vt:lpwstr>
      </vt:variant>
      <vt:variant>
        <vt:lpwstr/>
      </vt:variant>
      <vt:variant>
        <vt:i4>3145825</vt:i4>
      </vt:variant>
      <vt:variant>
        <vt:i4>12</vt:i4>
      </vt:variant>
      <vt:variant>
        <vt:i4>0</vt:i4>
      </vt:variant>
      <vt:variant>
        <vt:i4>5</vt:i4>
      </vt:variant>
      <vt:variant>
        <vt:lpwstr>http://www.iclnet.org/pub/resources/text/wittenberg/luther/web/ninetyfive.html</vt:lpwstr>
      </vt:variant>
      <vt:variant>
        <vt:lpwstr/>
      </vt:variant>
      <vt:variant>
        <vt:i4>7536737</vt:i4>
      </vt:variant>
      <vt:variant>
        <vt:i4>9</vt:i4>
      </vt:variant>
      <vt:variant>
        <vt:i4>0</vt:i4>
      </vt:variant>
      <vt:variant>
        <vt:i4>5</vt:i4>
      </vt:variant>
      <vt:variant>
        <vt:lpwstr>http://www.fordham.edu/halsall/basis/machiavelli-prince.html</vt:lpwstr>
      </vt:variant>
      <vt:variant>
        <vt:lpwstr>DEDICATION</vt:lpwstr>
      </vt:variant>
      <vt:variant>
        <vt:i4>5111887</vt:i4>
      </vt:variant>
      <vt:variant>
        <vt:i4>6</vt:i4>
      </vt:variant>
      <vt:variant>
        <vt:i4>0</vt:i4>
      </vt:variant>
      <vt:variant>
        <vt:i4>5</vt:i4>
      </vt:variant>
      <vt:variant>
        <vt:lpwstr>, http://www.fordham.edu/halsall/source/petrarch-ventoux.html</vt:lpwstr>
      </vt:variant>
      <vt:variant>
        <vt:lpwstr/>
      </vt:variant>
      <vt:variant>
        <vt:i4>1507380</vt:i4>
      </vt:variant>
      <vt:variant>
        <vt:i4>3</vt:i4>
      </vt:variant>
      <vt:variant>
        <vt:i4>0</vt:i4>
      </vt:variant>
      <vt:variant>
        <vt:i4>5</vt:i4>
      </vt:variant>
      <vt:variant>
        <vt:lpwstr>mailto:aorlando@mit.edu</vt:lpwstr>
      </vt:variant>
      <vt:variant>
        <vt:lpwstr/>
      </vt:variant>
      <vt:variant>
        <vt:i4>6291496</vt:i4>
      </vt:variant>
      <vt:variant>
        <vt:i4>0</vt:i4>
      </vt:variant>
      <vt:variant>
        <vt:i4>0</vt:i4>
      </vt:variant>
      <vt:variant>
        <vt:i4>5</vt:i4>
      </vt:variant>
      <vt:variant>
        <vt:lpwstr>http://web.mit.edu/aorlando/www/BJSecondChurchHistory/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John Seminary</dc:title>
  <dc:creator>ann orlando</dc:creator>
  <cp:lastModifiedBy>AOrlando</cp:lastModifiedBy>
  <cp:revision>39</cp:revision>
  <cp:lastPrinted>2012-12-18T15:42:00Z</cp:lastPrinted>
  <dcterms:created xsi:type="dcterms:W3CDTF">2013-12-18T11:03:00Z</dcterms:created>
  <dcterms:modified xsi:type="dcterms:W3CDTF">2013-12-27T20:18:00Z</dcterms:modified>
</cp:coreProperties>
</file>