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36120" w14:textId="77777777" w:rsidR="00146336" w:rsidRPr="0092560C" w:rsidRDefault="00FA7EE3" w:rsidP="00146336">
      <w:pPr>
        <w:pStyle w:val="Calibri-Heading1"/>
      </w:pPr>
      <w:bookmarkStart w:id="0" w:name="_GoBack"/>
      <w:bookmarkEnd w:id="0"/>
      <w:r>
        <w:t>Best Practices for Teaching &amp; Learning</w:t>
      </w:r>
    </w:p>
    <w:p w14:paraId="0231C5FF" w14:textId="77777777" w:rsidR="00146336" w:rsidRPr="00BC5EA1" w:rsidRDefault="00E41A4F" w:rsidP="007926CF">
      <w:pPr>
        <w:pStyle w:val="Calibri-Heading2red"/>
        <w:rPr>
          <w:b w:val="0"/>
          <w:color w:val="000000" w:themeColor="text1"/>
          <w:sz w:val="28"/>
        </w:rPr>
      </w:pPr>
      <w:r w:rsidRPr="00BC5EA1">
        <w:rPr>
          <w:b w:val="0"/>
          <w:color w:val="000000" w:themeColor="text1"/>
          <w:sz w:val="28"/>
        </w:rPr>
        <w:t>Session 2</w:t>
      </w:r>
      <w:r w:rsidR="0052781B" w:rsidRPr="00BC5EA1">
        <w:rPr>
          <w:b w:val="0"/>
          <w:color w:val="000000" w:themeColor="text1"/>
          <w:sz w:val="28"/>
        </w:rPr>
        <w:t xml:space="preserve">: </w:t>
      </w:r>
      <w:r w:rsidR="003C0C5A" w:rsidRPr="00BC5EA1">
        <w:rPr>
          <w:b w:val="0"/>
          <w:color w:val="000000" w:themeColor="text1"/>
          <w:sz w:val="28"/>
        </w:rPr>
        <w:t>Designing a Course &amp; Constructing a Syllabus</w:t>
      </w:r>
    </w:p>
    <w:p w14:paraId="4A85720C" w14:textId="77777777" w:rsidR="000C58A2" w:rsidRDefault="000C58A2" w:rsidP="00FA7EE3">
      <w:pPr>
        <w:pStyle w:val="Calibri-ListNumber"/>
        <w:numPr>
          <w:ilvl w:val="0"/>
          <w:numId w:val="0"/>
        </w:numPr>
      </w:pPr>
    </w:p>
    <w:p w14:paraId="7C7508DB" w14:textId="77777777" w:rsidR="007A1BC1" w:rsidRDefault="00146336" w:rsidP="00285F6B">
      <w:pPr>
        <w:pStyle w:val="Calibri-ListNumber"/>
      </w:pPr>
      <w:r w:rsidRPr="00146336">
        <w:t>In</w:t>
      </w:r>
      <w:r w:rsidR="007A1BC1">
        <w:t>tro</w:t>
      </w:r>
      <w:r w:rsidR="00FA7EE3">
        <w:t>duction</w:t>
      </w:r>
      <w:r w:rsidR="007A1BC1">
        <w:t xml:space="preserve"> to this session</w:t>
      </w:r>
    </w:p>
    <w:p w14:paraId="30E1A9E1" w14:textId="77777777" w:rsidR="00285F6B" w:rsidRDefault="00FA7EE3" w:rsidP="00FA7EE3">
      <w:pPr>
        <w:pStyle w:val="Calibri-ListBullet2"/>
      </w:pPr>
      <w:r w:rsidRPr="00FA7EE3">
        <w:t>The g</w:t>
      </w:r>
      <w:r w:rsidR="007A1BC1" w:rsidRPr="00FA7EE3">
        <w:t>oal of this session</w:t>
      </w:r>
      <w:r w:rsidRPr="00FA7EE3">
        <w:t xml:space="preserve"> is</w:t>
      </w:r>
      <w:r w:rsidR="006E6A14">
        <w:t xml:space="preserve"> </w:t>
      </w:r>
      <w:r w:rsidR="006E6A14" w:rsidRPr="00943A8C">
        <w:t xml:space="preserve">to illustrate how </w:t>
      </w:r>
      <w:r w:rsidR="00995FDA">
        <w:t xml:space="preserve">backward </w:t>
      </w:r>
      <w:r w:rsidRPr="00FA7EE3">
        <w:t xml:space="preserve">course </w:t>
      </w:r>
      <w:r w:rsidR="00995FDA">
        <w:t>design</w:t>
      </w:r>
      <w:r w:rsidR="006E6A14" w:rsidRPr="00943A8C">
        <w:t xml:space="preserve"> can lead </w:t>
      </w:r>
      <w:r w:rsidR="006E6A14" w:rsidRPr="00FA7EE3">
        <w:t>to</w:t>
      </w:r>
      <w:r w:rsidRPr="00FA7EE3">
        <w:t xml:space="preserve"> a</w:t>
      </w:r>
      <w:r w:rsidR="006E6A14" w:rsidRPr="00FA7EE3">
        <w:t xml:space="preserve"> more</w:t>
      </w:r>
      <w:r w:rsidR="006E6A14" w:rsidRPr="00943A8C">
        <w:t xml:space="preserve"> effective course.</w:t>
      </w:r>
    </w:p>
    <w:p w14:paraId="5C3EDB01" w14:textId="77777777" w:rsidR="00285F6B" w:rsidRPr="00FA7EE3" w:rsidRDefault="00FA7EE3" w:rsidP="00FA7EE3">
      <w:pPr>
        <w:pStyle w:val="Calibri-ListBullet2nospacing"/>
      </w:pPr>
      <w:r w:rsidRPr="00FA7EE3">
        <w:t xml:space="preserve">By the end of this session, you will be able to: </w:t>
      </w:r>
    </w:p>
    <w:p w14:paraId="72648D07" w14:textId="77777777" w:rsidR="000C58A2" w:rsidRDefault="00CC18CA" w:rsidP="008E2FD2">
      <w:pPr>
        <w:pStyle w:val="Calibri-LIst3plainnospacing"/>
      </w:pPr>
      <w:r>
        <w:t xml:space="preserve">- </w:t>
      </w:r>
      <w:r w:rsidR="00FA7EE3">
        <w:rPr>
          <w:i/>
          <w:u w:val="single"/>
        </w:rPr>
        <w:t>State</w:t>
      </w:r>
      <w:r w:rsidR="00FA7EE3">
        <w:t xml:space="preserve"> the components of a syllabus</w:t>
      </w:r>
    </w:p>
    <w:p w14:paraId="16833351" w14:textId="77777777" w:rsidR="00FA7EE3" w:rsidRDefault="00FA7EE3" w:rsidP="00FA7EE3">
      <w:pPr>
        <w:pStyle w:val="Calibri-LIst3plainnospacing"/>
      </w:pPr>
      <w:r>
        <w:t xml:space="preserve">- </w:t>
      </w:r>
      <w:r>
        <w:rPr>
          <w:i/>
          <w:u w:val="single"/>
        </w:rPr>
        <w:t>Identify</w:t>
      </w:r>
      <w:r>
        <w:t xml:space="preserve"> the components of Backward Course Design</w:t>
      </w:r>
    </w:p>
    <w:p w14:paraId="3A3E719B" w14:textId="61959648" w:rsidR="00E90E72" w:rsidRDefault="00FA7EE3" w:rsidP="00190F0E">
      <w:pPr>
        <w:pStyle w:val="Calibri-LIst3plainnospacing"/>
      </w:pPr>
      <w:r>
        <w:t xml:space="preserve">- </w:t>
      </w:r>
      <w:r>
        <w:rPr>
          <w:i/>
          <w:u w:val="single"/>
        </w:rPr>
        <w:t>Evaluate</w:t>
      </w:r>
      <w:r>
        <w:t xml:space="preserve"> content for a course you would like to teach based on content priorities</w:t>
      </w:r>
    </w:p>
    <w:p w14:paraId="08992858" w14:textId="2FC4052A" w:rsidR="00285F6B" w:rsidRDefault="00E90E72" w:rsidP="00BF2C1C">
      <w:pPr>
        <w:pStyle w:val="Calibri-LIst3plain"/>
      </w:pPr>
      <w:r>
        <w:t xml:space="preserve">- </w:t>
      </w:r>
      <w:r w:rsidR="00190F0E" w:rsidRPr="00995FDA">
        <w:rPr>
          <w:i/>
          <w:u w:val="single"/>
        </w:rPr>
        <w:t>Define</w:t>
      </w:r>
      <w:r w:rsidR="00190F0E">
        <w:t xml:space="preserve"> and </w:t>
      </w:r>
      <w:r w:rsidR="00190F0E">
        <w:rPr>
          <w:i/>
          <w:u w:val="single"/>
        </w:rPr>
        <w:t>d</w:t>
      </w:r>
      <w:r w:rsidR="00FA7EE3">
        <w:rPr>
          <w:i/>
          <w:u w:val="single"/>
        </w:rPr>
        <w:t>evelop</w:t>
      </w:r>
      <w:r>
        <w:t xml:space="preserve"> </w:t>
      </w:r>
      <w:r w:rsidR="00FA7EE3">
        <w:t>learning objectives for a course you would like to teach</w:t>
      </w:r>
    </w:p>
    <w:p w14:paraId="31EDBF42" w14:textId="1B83671D" w:rsidR="001A4269" w:rsidRDefault="00F67216" w:rsidP="001A4269">
      <w:pPr>
        <w:pStyle w:val="Calibri-ListNumber"/>
      </w:pPr>
      <w:r>
        <w:t>Constructing a s</w:t>
      </w:r>
      <w:r w:rsidR="00E81FCD">
        <w:t>yllabus</w:t>
      </w:r>
    </w:p>
    <w:p w14:paraId="08CF20BF" w14:textId="069CF060" w:rsidR="001A4269" w:rsidRDefault="001A4269" w:rsidP="001A4269">
      <w:pPr>
        <w:pStyle w:val="Calibri-ListBullet2"/>
      </w:pPr>
      <w:r>
        <w:t xml:space="preserve">Syllabus is a “roadmap” and contract </w:t>
      </w:r>
    </w:p>
    <w:p w14:paraId="0D27E3BB" w14:textId="54F82CFF" w:rsidR="001A4269" w:rsidRPr="008E2FD2" w:rsidRDefault="001A4269" w:rsidP="001A4269">
      <w:pPr>
        <w:pStyle w:val="Calibri-ListBullet2nospacing"/>
      </w:pPr>
      <w:r>
        <w:t xml:space="preserve">Elements of a syllabus </w:t>
      </w:r>
    </w:p>
    <w:p w14:paraId="4E583415" w14:textId="77777777" w:rsidR="001A4269" w:rsidRPr="004D52E8" w:rsidRDefault="001A4269" w:rsidP="001A4269">
      <w:pPr>
        <w:pStyle w:val="Calibri-LIst3plainnospacing"/>
      </w:pPr>
      <w:r>
        <w:t xml:space="preserve">1. </w:t>
      </w:r>
      <w:r w:rsidRPr="004D52E8">
        <w:t>Basic course information</w:t>
      </w:r>
    </w:p>
    <w:p w14:paraId="28D2D77B" w14:textId="4F41FAAE" w:rsidR="001A4269" w:rsidRPr="004D52E8" w:rsidRDefault="001A4269" w:rsidP="001A4269">
      <w:pPr>
        <w:pStyle w:val="Calibri-LIst3plainnospacing"/>
      </w:pPr>
      <w:r>
        <w:t xml:space="preserve">2. </w:t>
      </w:r>
      <w:r w:rsidR="00C12A6B">
        <w:t>D</w:t>
      </w:r>
      <w:r>
        <w:t>escription,</w:t>
      </w:r>
      <w:r w:rsidRPr="004D52E8">
        <w:t xml:space="preserve"> including the “big idea</w:t>
      </w:r>
      <w:r>
        <w:t>s</w:t>
      </w:r>
      <w:r w:rsidRPr="004D52E8">
        <w:t>”</w:t>
      </w:r>
    </w:p>
    <w:p w14:paraId="3BA158F5" w14:textId="388067B6" w:rsidR="001A4269" w:rsidRPr="004D52E8" w:rsidRDefault="001A4269" w:rsidP="001A4269">
      <w:pPr>
        <w:pStyle w:val="Calibri-LIst3plainnospacing"/>
      </w:pPr>
      <w:r>
        <w:t xml:space="preserve">3. </w:t>
      </w:r>
      <w:r w:rsidR="00C12A6B">
        <w:t>G</w:t>
      </w:r>
      <w:r>
        <w:t>oals &amp; learning objectives</w:t>
      </w:r>
    </w:p>
    <w:p w14:paraId="37DE8F96" w14:textId="6D54E088" w:rsidR="001A4269" w:rsidRPr="004D52E8" w:rsidRDefault="001A4269" w:rsidP="001A4269">
      <w:pPr>
        <w:pStyle w:val="Calibri-LIst3plainnospacing"/>
      </w:pPr>
      <w:r>
        <w:t xml:space="preserve">4. </w:t>
      </w:r>
      <w:r w:rsidR="00C12A6B">
        <w:t>Assessments</w:t>
      </w:r>
    </w:p>
    <w:p w14:paraId="70374C80" w14:textId="32E339F6" w:rsidR="001A4269" w:rsidRPr="004D52E8" w:rsidRDefault="001A4269" w:rsidP="001A4269">
      <w:pPr>
        <w:pStyle w:val="Calibri-LIst3plainnospacing"/>
      </w:pPr>
      <w:r>
        <w:t xml:space="preserve">5. </w:t>
      </w:r>
      <w:r w:rsidR="00C12A6B">
        <w:t>Schedule</w:t>
      </w:r>
    </w:p>
    <w:p w14:paraId="147EB0A1" w14:textId="1694E3EA" w:rsidR="001A4269" w:rsidRPr="004D52E8" w:rsidRDefault="001A4269" w:rsidP="001A4269">
      <w:pPr>
        <w:pStyle w:val="Calibri-LIst3plain"/>
      </w:pPr>
      <w:r>
        <w:t xml:space="preserve">6. </w:t>
      </w:r>
      <w:r w:rsidR="00C12A6B">
        <w:t>P</w:t>
      </w:r>
      <w:r w:rsidRPr="004D52E8">
        <w:t>olicies</w:t>
      </w:r>
    </w:p>
    <w:p w14:paraId="76AD740F" w14:textId="7DF5864F" w:rsidR="00C42508" w:rsidRPr="00D56EE3" w:rsidRDefault="001A4269" w:rsidP="00D7592E">
      <w:pPr>
        <w:pStyle w:val="Calibri-ListNumber"/>
      </w:pPr>
      <w:r>
        <w:t>Designing</w:t>
      </w:r>
      <w:r w:rsidR="00F67216">
        <w:t xml:space="preserve"> a c</w:t>
      </w:r>
      <w:r>
        <w:t xml:space="preserve">ourse through </w:t>
      </w:r>
      <w:r w:rsidR="00F67216">
        <w:t>b</w:t>
      </w:r>
      <w:r w:rsidR="00EA2DE2">
        <w:t xml:space="preserve">ackward </w:t>
      </w:r>
      <w:r w:rsidR="00F67216">
        <w:t>d</w:t>
      </w:r>
      <w:r>
        <w:t>esign</w:t>
      </w:r>
    </w:p>
    <w:p w14:paraId="09EDEE0B" w14:textId="77777777" w:rsidR="00511179" w:rsidRDefault="00FE45CA" w:rsidP="00FA7EE3">
      <w:pPr>
        <w:pStyle w:val="Calibri-ListBullet2nospacing"/>
      </w:pPr>
      <w:r>
        <w:t>Backward</w:t>
      </w:r>
      <w:r w:rsidR="006E6A14">
        <w:t xml:space="preserve"> Design</w:t>
      </w:r>
      <w:r w:rsidR="00B63D02">
        <w:t>:</w:t>
      </w:r>
    </w:p>
    <w:p w14:paraId="07D1CDC1" w14:textId="03C797E5" w:rsidR="00386C3B" w:rsidRDefault="001A4269" w:rsidP="00B63D02">
      <w:pPr>
        <w:pStyle w:val="Calibri-LIst3plain"/>
      </w:pPr>
      <w:r>
        <w:t xml:space="preserve">Planning backwards can help you design and deliver </w:t>
      </w:r>
      <w:r w:rsidR="006E6A14">
        <w:t xml:space="preserve">a more effective course by minimizing memorization and maximizing transfer. </w:t>
      </w:r>
    </w:p>
    <w:p w14:paraId="16CF099B" w14:textId="77777777" w:rsidR="00386C3B" w:rsidRDefault="00386C3B" w:rsidP="006833FD">
      <w:pPr>
        <w:pStyle w:val="Calibri-List3nospacing"/>
      </w:pPr>
      <w:r>
        <w:t>Befor</w:t>
      </w:r>
      <w:r w:rsidR="006833FD">
        <w:t>e you begin, prioritize content:</w:t>
      </w:r>
    </w:p>
    <w:p w14:paraId="1FB04465" w14:textId="4ACEA1AB" w:rsidR="00386C3B" w:rsidRDefault="006833FD" w:rsidP="006833FD">
      <w:pPr>
        <w:pStyle w:val="Calibri-LIst3plainnospacing"/>
      </w:pPr>
      <w:r>
        <w:t xml:space="preserve">1. </w:t>
      </w:r>
      <w:r w:rsidRPr="00B63D02">
        <w:t>Big ideas</w:t>
      </w:r>
      <w:r w:rsidR="005264F7">
        <w:t xml:space="preserve"> &amp; core tasks</w:t>
      </w:r>
      <w:r>
        <w:rPr>
          <w:b/>
        </w:rPr>
        <w:t>:</w:t>
      </w:r>
      <w:r>
        <w:t xml:space="preserve"> e</w:t>
      </w:r>
      <w:r w:rsidR="00557D18">
        <w:t xml:space="preserve">nduring </w:t>
      </w:r>
      <w:r w:rsidR="00386C3B">
        <w:t xml:space="preserve">understanding </w:t>
      </w:r>
      <w:r w:rsidR="00557D18">
        <w:t>&amp; core knowledge</w:t>
      </w:r>
    </w:p>
    <w:p w14:paraId="483C9C4D" w14:textId="186B93D3" w:rsidR="00386C3B" w:rsidRDefault="006833FD" w:rsidP="006833FD">
      <w:pPr>
        <w:pStyle w:val="Calibri-LIst3plainnospacing"/>
      </w:pPr>
      <w:r>
        <w:t>2. I</w:t>
      </w:r>
      <w:r w:rsidR="00386C3B">
        <w:t>mportant to know</w:t>
      </w:r>
      <w:r w:rsidR="00557D18">
        <w:t xml:space="preserve"> </w:t>
      </w:r>
      <w:r w:rsidR="005264F7">
        <w:t>&amp;</w:t>
      </w:r>
      <w:r w:rsidR="00557D18">
        <w:t xml:space="preserve"> do</w:t>
      </w:r>
    </w:p>
    <w:p w14:paraId="584505FF" w14:textId="77777777" w:rsidR="001B65A9" w:rsidRDefault="006833FD" w:rsidP="006833FD">
      <w:pPr>
        <w:pStyle w:val="Calibri-LIst3plain"/>
      </w:pPr>
      <w:r>
        <w:t>3. W</w:t>
      </w:r>
      <w:r w:rsidR="00386C3B">
        <w:t>orth being familiar with</w:t>
      </w:r>
    </w:p>
    <w:p w14:paraId="6B03E12C" w14:textId="77777777" w:rsidR="001B65A9" w:rsidRDefault="001B65A9" w:rsidP="006833FD">
      <w:pPr>
        <w:pStyle w:val="Calibri-List3nospacing"/>
      </w:pPr>
      <w:r>
        <w:t>When planning, ask yourself the following questions:</w:t>
      </w:r>
    </w:p>
    <w:p w14:paraId="0EE25783" w14:textId="77777777" w:rsidR="001B65A9" w:rsidRDefault="006833FD" w:rsidP="006833FD">
      <w:pPr>
        <w:pStyle w:val="Calibri-LIst3plainnospacing"/>
      </w:pPr>
      <w:r>
        <w:t xml:space="preserve">1. </w:t>
      </w:r>
      <w:r w:rsidR="001B65A9">
        <w:t>What understanding about big ideas should students leave with?</w:t>
      </w:r>
    </w:p>
    <w:p w14:paraId="1C440041" w14:textId="77777777" w:rsidR="00386C3B" w:rsidRDefault="006833FD" w:rsidP="006833FD">
      <w:pPr>
        <w:pStyle w:val="Calibri-LIst3plain"/>
      </w:pPr>
      <w:r>
        <w:t xml:space="preserve">2. </w:t>
      </w:r>
      <w:r w:rsidR="00995FDA">
        <w:t>How do common</w:t>
      </w:r>
      <w:r w:rsidR="001B65A9">
        <w:t xml:space="preserve"> misconceptions inform your selection of desired understanding?</w:t>
      </w:r>
    </w:p>
    <w:p w14:paraId="77CA71E9" w14:textId="77777777" w:rsidR="00386C3B" w:rsidRDefault="00386C3B" w:rsidP="006833FD">
      <w:pPr>
        <w:pStyle w:val="Calibri-List3nospacing"/>
      </w:pPr>
      <w:r>
        <w:t xml:space="preserve">Break the course into 3-5 big ideas and organize your course based on those big ideas. </w:t>
      </w:r>
    </w:p>
    <w:p w14:paraId="2C80EF9B" w14:textId="020910B3" w:rsidR="001B65A9" w:rsidRDefault="001B65A9" w:rsidP="006833FD">
      <w:pPr>
        <w:pStyle w:val="Calibri-List3nospacing"/>
      </w:pPr>
      <w:r>
        <w:t>Define course</w:t>
      </w:r>
      <w:r w:rsidR="00F732FF">
        <w:t>’s</w:t>
      </w:r>
      <w:r>
        <w:t xml:space="preserve"> learning objectives</w:t>
      </w:r>
      <w:r w:rsidR="00995FDA">
        <w:t>.</w:t>
      </w:r>
    </w:p>
    <w:p w14:paraId="6974DFCD" w14:textId="3FB1313F" w:rsidR="001B65A9" w:rsidRDefault="001B65A9" w:rsidP="006833FD">
      <w:pPr>
        <w:pStyle w:val="Calibri-List3nospacing"/>
      </w:pPr>
      <w:r>
        <w:t xml:space="preserve">Design learning experiences and activities that </w:t>
      </w:r>
      <w:r w:rsidR="00B63D02">
        <w:t>support</w:t>
      </w:r>
      <w:r>
        <w:t xml:space="preserve"> course</w:t>
      </w:r>
      <w:r w:rsidR="00F732FF">
        <w:t>’s</w:t>
      </w:r>
      <w:r>
        <w:t xml:space="preserve"> learning objectives. </w:t>
      </w:r>
    </w:p>
    <w:p w14:paraId="43BABB27" w14:textId="5B1123BC" w:rsidR="00B63D02" w:rsidRDefault="00B63D02" w:rsidP="00B63D02">
      <w:pPr>
        <w:pStyle w:val="Calibri-List3nospacing"/>
      </w:pPr>
      <w:r>
        <w:t xml:space="preserve">Design assessment strategies that will help </w:t>
      </w:r>
      <w:r w:rsidR="001B65A9">
        <w:t>determine whether students are meeting course</w:t>
      </w:r>
      <w:r w:rsidR="00F732FF">
        <w:t>’s</w:t>
      </w:r>
      <w:r w:rsidR="001B65A9">
        <w:t xml:space="preserve"> learning objectives. </w:t>
      </w:r>
    </w:p>
    <w:p w14:paraId="6309FE18" w14:textId="252DB4B7" w:rsidR="00A42919" w:rsidRPr="00A42919" w:rsidRDefault="00A42919" w:rsidP="00E01BEE">
      <w:pPr>
        <w:pStyle w:val="Calibri-List3"/>
        <w:numPr>
          <w:ilvl w:val="0"/>
          <w:numId w:val="0"/>
        </w:numPr>
      </w:pPr>
    </w:p>
    <w:p w14:paraId="1165BF9B" w14:textId="26E3143E" w:rsidR="00FE45CA" w:rsidRDefault="00557D18" w:rsidP="00FA7EE3">
      <w:pPr>
        <w:pStyle w:val="Calibri-ListBullet2nospacing"/>
      </w:pPr>
      <w:r>
        <w:t>Pair-Share Activity</w:t>
      </w:r>
      <w:r w:rsidR="00FE45CA" w:rsidRPr="00C42F0C">
        <w:t xml:space="preserve"> </w:t>
      </w:r>
    </w:p>
    <w:p w14:paraId="07744B78" w14:textId="0D5581EF" w:rsidR="00FE45CA" w:rsidRDefault="00FE45CA" w:rsidP="00140CA4">
      <w:pPr>
        <w:pStyle w:val="Calibri-LIst3plain"/>
      </w:pPr>
      <w:r>
        <w:t xml:space="preserve">Identify </w:t>
      </w:r>
      <w:r w:rsidR="00557D18">
        <w:t xml:space="preserve">the </w:t>
      </w:r>
      <w:r>
        <w:t xml:space="preserve">big ideas within your discipline. </w:t>
      </w:r>
    </w:p>
    <w:p w14:paraId="4977094B" w14:textId="4D5589AA" w:rsidR="00557D18" w:rsidRDefault="00557D18" w:rsidP="00557D18">
      <w:pPr>
        <w:pStyle w:val="Calibri-ListBullet2nospacing"/>
      </w:pPr>
      <w:r>
        <w:t>Think-Pair-Share Activity</w:t>
      </w:r>
      <w:r w:rsidRPr="00C42F0C">
        <w:t xml:space="preserve"> </w:t>
      </w:r>
    </w:p>
    <w:p w14:paraId="606623C4" w14:textId="7BF82D8F" w:rsidR="00557D18" w:rsidRDefault="00557D18" w:rsidP="004A21F2">
      <w:pPr>
        <w:pStyle w:val="Calibri-LIst3plain"/>
      </w:pPr>
      <w:r>
        <w:t>Prioritize content for a class you would like to teach based on the principles of content prioritization.</w:t>
      </w:r>
    </w:p>
    <w:p w14:paraId="247C8EB1" w14:textId="77777777" w:rsidR="00E01BEE" w:rsidRDefault="00E01BEE" w:rsidP="00E01BEE">
      <w:pPr>
        <w:pStyle w:val="Calibri-ListBullet2nospacing"/>
      </w:pPr>
      <w:r>
        <w:t xml:space="preserve">Discussion </w:t>
      </w:r>
      <w:r w:rsidRPr="00A42919">
        <w:t>of readings</w:t>
      </w:r>
      <w:r>
        <w:t>:</w:t>
      </w:r>
    </w:p>
    <w:p w14:paraId="597AD16C" w14:textId="7CDB0E68" w:rsidR="00E01BEE" w:rsidRPr="0079392F" w:rsidRDefault="004369C9" w:rsidP="00E01BEE">
      <w:pPr>
        <w:pStyle w:val="Calibri-List3nospacing"/>
        <w:numPr>
          <w:ilvl w:val="0"/>
          <w:numId w:val="17"/>
        </w:numPr>
      </w:pPr>
      <w:r>
        <w:t xml:space="preserve">Wiggins &amp; McTighe. </w:t>
      </w:r>
      <w:r w:rsidR="00E01BEE">
        <w:t>Understanding by Design, Chapter 1:</w:t>
      </w:r>
      <w:r w:rsidR="00E01BEE" w:rsidRPr="0079392F">
        <w:t xml:space="preserve"> </w:t>
      </w:r>
      <w:r w:rsidR="00285452" w:rsidRPr="00F84AA7">
        <w:t>Backward Design</w:t>
      </w:r>
      <w:r w:rsidR="00E01BEE">
        <w:t xml:space="preserve"> </w:t>
      </w:r>
      <w:r w:rsidR="00285452">
        <w:t xml:space="preserve">and </w:t>
      </w:r>
      <w:r w:rsidR="00E01BEE">
        <w:t xml:space="preserve">Chapter 2: </w:t>
      </w:r>
      <w:r w:rsidR="00285452" w:rsidRPr="00F84AA7">
        <w:t>Clarifying Content Priorities</w:t>
      </w:r>
    </w:p>
    <w:p w14:paraId="57C1141E" w14:textId="6197456F" w:rsidR="00E01BEE" w:rsidRPr="00A42919" w:rsidRDefault="00D0068A" w:rsidP="00E01BEE">
      <w:pPr>
        <w:pStyle w:val="Calibri-List3"/>
      </w:pPr>
      <w:r>
        <w:t>Munzenmaier</w:t>
      </w:r>
      <w:r w:rsidR="00285452">
        <w:t xml:space="preserve"> </w:t>
      </w:r>
      <w:r>
        <w:t>&amp; Rubin</w:t>
      </w:r>
      <w:r w:rsidR="00285452">
        <w:t xml:space="preserve">. </w:t>
      </w:r>
      <w:r w:rsidR="00285452" w:rsidRPr="00F84AA7">
        <w:t>Bloom’s Taxonomy: What’s Old is New Again</w:t>
      </w:r>
      <w:r w:rsidR="00285452">
        <w:t>.</w:t>
      </w:r>
    </w:p>
    <w:p w14:paraId="4336B2F7" w14:textId="77777777" w:rsidR="00E01BEE" w:rsidRDefault="00E01BEE" w:rsidP="004A21F2">
      <w:pPr>
        <w:pStyle w:val="Calibri-LIst3plain"/>
      </w:pPr>
    </w:p>
    <w:p w14:paraId="137FE9E0" w14:textId="43E1A3F1" w:rsidR="00943A8C" w:rsidRDefault="00F67216" w:rsidP="002B40EC">
      <w:pPr>
        <w:pStyle w:val="Calibri-ListNumber"/>
      </w:pPr>
      <w:r>
        <w:t>Learning o</w:t>
      </w:r>
      <w:r w:rsidR="00321058">
        <w:t>bjectives</w:t>
      </w:r>
    </w:p>
    <w:p w14:paraId="2D3C0174" w14:textId="77777777" w:rsidR="00943A8C" w:rsidRPr="00882F26" w:rsidRDefault="00B63D02" w:rsidP="00B63D02">
      <w:pPr>
        <w:pStyle w:val="Calibri-List3nospacing"/>
        <w:numPr>
          <w:ilvl w:val="0"/>
          <w:numId w:val="32"/>
        </w:numPr>
      </w:pPr>
      <w:r>
        <w:t>U</w:t>
      </w:r>
      <w:r w:rsidR="00943A8C">
        <w:t xml:space="preserve">se the </w:t>
      </w:r>
      <w:r w:rsidR="00943A8C" w:rsidRPr="00882F26">
        <w:t>S-K-A Scheme</w:t>
      </w:r>
      <w:r w:rsidR="00943A8C">
        <w:t xml:space="preserve"> to help you define your learning objectives:</w:t>
      </w:r>
    </w:p>
    <w:p w14:paraId="72109920" w14:textId="5D872DD8" w:rsidR="00943A8C" w:rsidRPr="00882F26" w:rsidRDefault="00943A8C" w:rsidP="008E2FD2">
      <w:pPr>
        <w:pStyle w:val="Calibri-LIst3plainnospacing"/>
      </w:pPr>
      <w:r>
        <w:t xml:space="preserve">- </w:t>
      </w:r>
      <w:r w:rsidRPr="00F84AA7">
        <w:rPr>
          <w:b/>
        </w:rPr>
        <w:t>Skills</w:t>
      </w:r>
      <w:r>
        <w:t xml:space="preserve">: </w:t>
      </w:r>
      <w:r w:rsidR="00B63D02">
        <w:t>w</w:t>
      </w:r>
      <w:r w:rsidRPr="00882F26">
        <w:t xml:space="preserve">hat should students be able </w:t>
      </w:r>
      <w:r w:rsidRPr="00943A8C">
        <w:rPr>
          <w:i/>
          <w:u w:val="single"/>
        </w:rPr>
        <w:t>to do</w:t>
      </w:r>
      <w:r w:rsidRPr="00882F26">
        <w:t>?</w:t>
      </w:r>
    </w:p>
    <w:p w14:paraId="01CF669A" w14:textId="06029109" w:rsidR="00943A8C" w:rsidRPr="00882F26" w:rsidRDefault="00943A8C" w:rsidP="008E2FD2">
      <w:pPr>
        <w:pStyle w:val="Calibri-LIst3plainnospacing"/>
      </w:pPr>
      <w:r>
        <w:t xml:space="preserve">- </w:t>
      </w:r>
      <w:r w:rsidRPr="00F84AA7">
        <w:rPr>
          <w:b/>
        </w:rPr>
        <w:t>Knowledge</w:t>
      </w:r>
      <w:r>
        <w:t xml:space="preserve">: </w:t>
      </w:r>
      <w:r w:rsidR="00B63D02">
        <w:t>w</w:t>
      </w:r>
      <w:r w:rsidRPr="00882F26">
        <w:t xml:space="preserve">hat should students </w:t>
      </w:r>
      <w:r w:rsidR="0060680E">
        <w:rPr>
          <w:i/>
          <w:u w:val="single"/>
        </w:rPr>
        <w:t>know</w:t>
      </w:r>
      <w:r w:rsidR="0060680E" w:rsidRPr="00943A8C">
        <w:rPr>
          <w:i/>
          <w:u w:val="single"/>
        </w:rPr>
        <w:t xml:space="preserve"> </w:t>
      </w:r>
      <w:r w:rsidR="0060680E">
        <w:t>and</w:t>
      </w:r>
      <w:r w:rsidR="0060680E" w:rsidRPr="00943A8C">
        <w:rPr>
          <w:i/>
          <w:u w:val="single"/>
        </w:rPr>
        <w:t xml:space="preserve"> </w:t>
      </w:r>
      <w:r w:rsidRPr="00943A8C">
        <w:rPr>
          <w:i/>
          <w:u w:val="single"/>
        </w:rPr>
        <w:t>understand</w:t>
      </w:r>
      <w:r w:rsidRPr="00882F26">
        <w:t>?</w:t>
      </w:r>
    </w:p>
    <w:p w14:paraId="0C9FCCBC" w14:textId="2DA23973" w:rsidR="00943A8C" w:rsidRPr="00654306" w:rsidRDefault="00943A8C" w:rsidP="00943A8C">
      <w:pPr>
        <w:pStyle w:val="Calibri-LIst3plain"/>
      </w:pPr>
      <w:r>
        <w:t xml:space="preserve">- </w:t>
      </w:r>
      <w:r w:rsidRPr="00F84AA7">
        <w:rPr>
          <w:b/>
        </w:rPr>
        <w:t>Attitude</w:t>
      </w:r>
      <w:r w:rsidR="0060680E" w:rsidRPr="00F84AA7">
        <w:rPr>
          <w:b/>
        </w:rPr>
        <w:t>s/Attributes</w:t>
      </w:r>
      <w:r>
        <w:t xml:space="preserve">: </w:t>
      </w:r>
      <w:r w:rsidR="0060680E">
        <w:t xml:space="preserve">What </w:t>
      </w:r>
      <w:r w:rsidR="0060680E" w:rsidRPr="00FD3E40">
        <w:rPr>
          <w:i/>
          <w:u w:val="single"/>
        </w:rPr>
        <w:t>attitudes</w:t>
      </w:r>
      <w:r w:rsidR="0060680E">
        <w:t xml:space="preserve"> or </w:t>
      </w:r>
      <w:r w:rsidR="0060680E" w:rsidRPr="00FD3E40">
        <w:rPr>
          <w:i/>
          <w:u w:val="single"/>
        </w:rPr>
        <w:t>attributes</w:t>
      </w:r>
      <w:r w:rsidR="0060680E">
        <w:t xml:space="preserve"> should students have? </w:t>
      </w:r>
    </w:p>
    <w:p w14:paraId="0BBB1602" w14:textId="19B0FC6E" w:rsidR="00F732FF" w:rsidRDefault="00F732FF" w:rsidP="00B63D02">
      <w:pPr>
        <w:pStyle w:val="Calibri-List3nospacing"/>
      </w:pPr>
      <w:r>
        <w:t xml:space="preserve"> Learning objectives are specific, observable, and measurable statements about student behavior.</w:t>
      </w:r>
    </w:p>
    <w:p w14:paraId="35D0CD92" w14:textId="77777777" w:rsidR="00F732FF" w:rsidRDefault="00F732FF" w:rsidP="00F732FF">
      <w:pPr>
        <w:pStyle w:val="Calibri-List3nospacing"/>
        <w:numPr>
          <w:ilvl w:val="0"/>
          <w:numId w:val="0"/>
        </w:numPr>
        <w:ind w:left="576"/>
      </w:pPr>
    </w:p>
    <w:p w14:paraId="697DF0E8" w14:textId="77777777" w:rsidR="00943A8C" w:rsidRPr="007D3EA7" w:rsidRDefault="00943A8C" w:rsidP="00B63D02">
      <w:pPr>
        <w:pStyle w:val="Calibri-List3nospacing"/>
      </w:pPr>
      <w:r>
        <w:t xml:space="preserve">Each learning objective should contain 3 </w:t>
      </w:r>
      <w:r w:rsidRPr="007D3EA7">
        <w:t>basic elements</w:t>
      </w:r>
      <w:r>
        <w:t>:</w:t>
      </w:r>
    </w:p>
    <w:p w14:paraId="1F8FF65A" w14:textId="77777777" w:rsidR="00943A8C" w:rsidRPr="00882F26" w:rsidRDefault="00943A8C" w:rsidP="008E2FD2">
      <w:pPr>
        <w:pStyle w:val="Calibri-LIst3plainnospacing"/>
      </w:pPr>
      <w:r>
        <w:t xml:space="preserve">1. </w:t>
      </w:r>
      <w:r w:rsidRPr="00882F26">
        <w:t xml:space="preserve">A </w:t>
      </w:r>
      <w:r w:rsidRPr="00943A8C">
        <w:rPr>
          <w:i/>
          <w:u w:val="single"/>
        </w:rPr>
        <w:t>verb</w:t>
      </w:r>
      <w:r w:rsidRPr="00882F26">
        <w:t xml:space="preserve"> that describes an observable/measurable action</w:t>
      </w:r>
      <w:r>
        <w:t>.</w:t>
      </w:r>
    </w:p>
    <w:p w14:paraId="70EA8B79" w14:textId="77777777" w:rsidR="00943A8C" w:rsidRPr="00882F26" w:rsidRDefault="00943A8C" w:rsidP="008E2FD2">
      <w:pPr>
        <w:pStyle w:val="Calibri-LIst3plainnospacing"/>
      </w:pPr>
      <w:r>
        <w:t xml:space="preserve">2. </w:t>
      </w:r>
      <w:r w:rsidRPr="00882F26">
        <w:t xml:space="preserve">A </w:t>
      </w:r>
      <w:r w:rsidRPr="00943A8C">
        <w:rPr>
          <w:i/>
          <w:u w:val="single"/>
        </w:rPr>
        <w:t>description</w:t>
      </w:r>
      <w:r w:rsidRPr="00882F26">
        <w:t xml:space="preserve"> of the conditions under which the action takes place, (“When given ___, you will be able to ___”)</w:t>
      </w:r>
      <w:r>
        <w:t>.</w:t>
      </w:r>
    </w:p>
    <w:p w14:paraId="70F5844F" w14:textId="77777777" w:rsidR="00943A8C" w:rsidRDefault="00943A8C" w:rsidP="00943A8C">
      <w:pPr>
        <w:pStyle w:val="Calibri-LIst3plain"/>
      </w:pPr>
      <w:r>
        <w:t xml:space="preserve">3. An </w:t>
      </w:r>
      <w:r w:rsidRPr="00943A8C">
        <w:rPr>
          <w:i/>
          <w:u w:val="single"/>
        </w:rPr>
        <w:t>indication</w:t>
      </w:r>
      <w:r>
        <w:t xml:space="preserve"> of what will be accepted as evidence that learning has occurred.</w:t>
      </w:r>
    </w:p>
    <w:p w14:paraId="15E1C582" w14:textId="77777777" w:rsidR="00943A8C" w:rsidRDefault="00943A8C" w:rsidP="00B63D02">
      <w:pPr>
        <w:pStyle w:val="Calibri-List3nospacing"/>
      </w:pPr>
      <w:r>
        <w:t>Learning objectives should address a range of cognitive abilities</w:t>
      </w:r>
      <w:r w:rsidR="00253C0A">
        <w:t>:</w:t>
      </w:r>
    </w:p>
    <w:p w14:paraId="1162DAFB" w14:textId="77777777" w:rsidR="008E2FD2" w:rsidRDefault="008E2FD2" w:rsidP="008E2FD2">
      <w:pPr>
        <w:pStyle w:val="Calibri-LIst3plainnospacing"/>
      </w:pPr>
      <w:r>
        <w:t>Use Bloom’s Taxonomy to help</w:t>
      </w:r>
      <w:r w:rsidR="00253C0A">
        <w:t xml:space="preserve"> you define cognitive abilities</w:t>
      </w:r>
    </w:p>
    <w:p w14:paraId="18777EFE" w14:textId="77777777" w:rsidR="008E2FD2" w:rsidRDefault="00253C0A" w:rsidP="008E2FD2">
      <w:pPr>
        <w:pStyle w:val="Calibri-LIst3plainnospacing"/>
      </w:pPr>
      <w:r>
        <w:t>1.</w:t>
      </w:r>
      <w:r w:rsidR="008E2FD2" w:rsidRPr="008E2FD2">
        <w:t xml:space="preserve">REMEMBER – </w:t>
      </w:r>
      <w:r>
        <w:t>2.</w:t>
      </w:r>
      <w:r w:rsidR="008E2FD2" w:rsidRPr="008E2FD2">
        <w:t xml:space="preserve">UNDERSTAND – </w:t>
      </w:r>
      <w:r>
        <w:t>3.</w:t>
      </w:r>
      <w:r w:rsidR="008E2FD2" w:rsidRPr="008E2FD2">
        <w:t xml:space="preserve">APPLY – </w:t>
      </w:r>
      <w:r>
        <w:t>4.</w:t>
      </w:r>
      <w:r w:rsidR="008E2FD2" w:rsidRPr="008E2FD2">
        <w:t xml:space="preserve">ANALYZE – </w:t>
      </w:r>
      <w:r>
        <w:t>5.</w:t>
      </w:r>
      <w:r w:rsidR="008E2FD2" w:rsidRPr="008E2FD2">
        <w:t xml:space="preserve">EVALUATE – </w:t>
      </w:r>
      <w:r>
        <w:t>6.</w:t>
      </w:r>
      <w:r w:rsidR="008E2FD2" w:rsidRPr="008E2FD2">
        <w:t>CREATE</w:t>
      </w:r>
    </w:p>
    <w:p w14:paraId="3B4F8567" w14:textId="77777777" w:rsidR="008E2FD2" w:rsidRDefault="008E2FD2" w:rsidP="008E2FD2">
      <w:pPr>
        <w:pStyle w:val="Calibri-LIst3plainnospacing"/>
      </w:pPr>
    </w:p>
    <w:p w14:paraId="74BDA3EB" w14:textId="736C5FA3" w:rsidR="008E2FD2" w:rsidRDefault="00603FA1" w:rsidP="00FA7EE3">
      <w:pPr>
        <w:pStyle w:val="Calibri-ListBullet2nospacing"/>
      </w:pPr>
      <w:r>
        <w:t>Think-</w:t>
      </w:r>
      <w:r w:rsidR="00237532">
        <w:t>Pair-Share Activity</w:t>
      </w:r>
    </w:p>
    <w:p w14:paraId="6C4EC0AA" w14:textId="08BC59AC" w:rsidR="00B63D02" w:rsidRDefault="00237532" w:rsidP="00237532">
      <w:pPr>
        <w:pStyle w:val="Calibri-LIst3plainnospacing"/>
      </w:pPr>
      <w:r>
        <w:t xml:space="preserve">Based on the topics that you identified in </w:t>
      </w:r>
      <w:r w:rsidR="00603FA1">
        <w:t>your</w:t>
      </w:r>
      <w:r>
        <w:t xml:space="preserve"> pre-session assignment, identify the underlying concept</w:t>
      </w:r>
      <w:r w:rsidR="00603FA1">
        <w:t>s and write learning objectives for a course you would like to teach.</w:t>
      </w:r>
      <w:r>
        <w:t xml:space="preserve"> </w:t>
      </w:r>
    </w:p>
    <w:p w14:paraId="381F8D25" w14:textId="77777777" w:rsidR="00237532" w:rsidRDefault="00237532" w:rsidP="00237532">
      <w:pPr>
        <w:pStyle w:val="Calibri-LIst3plainnospacing"/>
      </w:pPr>
    </w:p>
    <w:p w14:paraId="59BFC32F" w14:textId="3FA21D68" w:rsidR="00746A7F" w:rsidRDefault="00A9665A" w:rsidP="00A9665A">
      <w:pPr>
        <w:pStyle w:val="Calibri-ListNumber"/>
      </w:pPr>
      <w:r>
        <w:t>Post-</w:t>
      </w:r>
      <w:r w:rsidR="007F5ED8">
        <w:t>session</w:t>
      </w:r>
      <w:r>
        <w:t xml:space="preserve"> </w:t>
      </w:r>
      <w:r w:rsidR="00F67216">
        <w:t>a</w:t>
      </w:r>
      <w:r w:rsidR="00B007ED">
        <w:t>ssignment</w:t>
      </w:r>
    </w:p>
    <w:p w14:paraId="2CAFBB17" w14:textId="77777777" w:rsidR="00241F14" w:rsidRPr="008E2FD2" w:rsidRDefault="00241F14" w:rsidP="00746A7F">
      <w:pPr>
        <w:pStyle w:val="Calibri-ListNumber"/>
        <w:numPr>
          <w:ilvl w:val="0"/>
          <w:numId w:val="0"/>
        </w:numPr>
        <w:ind w:left="360"/>
      </w:pPr>
    </w:p>
    <w:sectPr w:rsidR="00241F14" w:rsidRPr="008E2FD2" w:rsidSect="00CB3BC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0B873" w14:textId="77777777" w:rsidR="00FD3E40" w:rsidRDefault="00FD3E40">
      <w:r>
        <w:separator/>
      </w:r>
    </w:p>
  </w:endnote>
  <w:endnote w:type="continuationSeparator" w:id="0">
    <w:p w14:paraId="01ED0E30" w14:textId="77777777" w:rsidR="00FD3E40" w:rsidRDefault="00FD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FBF93" w14:textId="77777777" w:rsidR="00FD3E40" w:rsidRDefault="00FD3E40" w:rsidP="0052781B">
    <w:pPr>
      <w:pStyle w:val="Footer"/>
      <w:framePr w:wrap="around" w:vAnchor="text" w:hAnchor="margin" w:xAlign="right" w:y="1"/>
      <w:rPr>
        <w:rStyle w:val="PageNumber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153EB3" w14:textId="77777777" w:rsidR="00FD3E40" w:rsidRDefault="00FD3E40" w:rsidP="006F013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04BA6" w14:textId="77777777" w:rsidR="00FD3E40" w:rsidRDefault="00FD3E40" w:rsidP="0052781B">
    <w:pPr>
      <w:pStyle w:val="Footer"/>
      <w:framePr w:wrap="around" w:vAnchor="text" w:hAnchor="margin" w:xAlign="right" w:y="1"/>
      <w:rPr>
        <w:rStyle w:val="PageNumber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0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F2D1CF" w14:textId="77777777" w:rsidR="00FD3E40" w:rsidRDefault="00FD3E40" w:rsidP="006F01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9331A" w14:textId="77777777" w:rsidR="00FD3E40" w:rsidRDefault="00FD3E40">
      <w:r>
        <w:separator/>
      </w:r>
    </w:p>
  </w:footnote>
  <w:footnote w:type="continuationSeparator" w:id="0">
    <w:p w14:paraId="36014517" w14:textId="77777777" w:rsidR="00FD3E40" w:rsidRDefault="00FD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6F6FA9C"/>
    <w:lvl w:ilvl="0">
      <w:start w:val="1"/>
      <w:numFmt w:val="bullet"/>
      <w:pStyle w:val="Calibri-ListBullet2nospacing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CCFEEB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571A53"/>
    <w:multiLevelType w:val="hybridMultilevel"/>
    <w:tmpl w:val="5CCC901C"/>
    <w:lvl w:ilvl="0" w:tplc="02D878F2">
      <w:start w:val="1"/>
      <w:numFmt w:val="bullet"/>
      <w:pStyle w:val="Calibri-ListBullet2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31B4"/>
    <w:multiLevelType w:val="multilevel"/>
    <w:tmpl w:val="C85604F0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D35BA"/>
    <w:multiLevelType w:val="hybridMultilevel"/>
    <w:tmpl w:val="454A9F24"/>
    <w:lvl w:ilvl="0" w:tplc="7ADCD1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3287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1F192E52"/>
    <w:multiLevelType w:val="hybridMultilevel"/>
    <w:tmpl w:val="8856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13E30"/>
    <w:multiLevelType w:val="hybridMultilevel"/>
    <w:tmpl w:val="B56A4706"/>
    <w:lvl w:ilvl="0" w:tplc="7C5094C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2C590E75"/>
    <w:multiLevelType w:val="hybridMultilevel"/>
    <w:tmpl w:val="BBAC5BDA"/>
    <w:lvl w:ilvl="0" w:tplc="281864A0">
      <w:start w:val="1"/>
      <w:numFmt w:val="lowerRoman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87CB5"/>
    <w:multiLevelType w:val="hybridMultilevel"/>
    <w:tmpl w:val="0E3A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73197"/>
    <w:multiLevelType w:val="multilevel"/>
    <w:tmpl w:val="771E5018"/>
    <w:lvl w:ilvl="0">
      <w:start w:val="1"/>
      <w:numFmt w:val="lowerRoman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36086"/>
    <w:multiLevelType w:val="hybridMultilevel"/>
    <w:tmpl w:val="C7D846C0"/>
    <w:lvl w:ilvl="0" w:tplc="8C2276E6">
      <w:start w:val="1"/>
      <w:numFmt w:val="lowerRoman"/>
      <w:lvlText w:val="%1."/>
      <w:lvlJc w:val="left"/>
      <w:pPr>
        <w:tabs>
          <w:tab w:val="num" w:pos="1152"/>
        </w:tabs>
        <w:ind w:left="1080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F385B"/>
    <w:multiLevelType w:val="hybridMultilevel"/>
    <w:tmpl w:val="EFAE8476"/>
    <w:lvl w:ilvl="0" w:tplc="2CAC3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54883A4F"/>
    <w:multiLevelType w:val="hybridMultilevel"/>
    <w:tmpl w:val="A656BE9E"/>
    <w:lvl w:ilvl="0" w:tplc="4F5C10B6">
      <w:start w:val="1"/>
      <w:numFmt w:val="lowerRoman"/>
      <w:pStyle w:val="Calibri-List3inospacing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0631A"/>
    <w:multiLevelType w:val="hybridMultilevel"/>
    <w:tmpl w:val="3CD6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35C72"/>
    <w:multiLevelType w:val="hybridMultilevel"/>
    <w:tmpl w:val="AE04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A2EED"/>
    <w:multiLevelType w:val="hybridMultilevel"/>
    <w:tmpl w:val="63D69D4E"/>
    <w:lvl w:ilvl="0" w:tplc="3F446AFE">
      <w:start w:val="1"/>
      <w:numFmt w:val="lowerLetter"/>
      <w:pStyle w:val="Calibri-List3nospacing"/>
      <w:lvlText w:val="%1)"/>
      <w:lvlJc w:val="left"/>
      <w:pPr>
        <w:tabs>
          <w:tab w:val="num" w:pos="576"/>
        </w:tabs>
        <w:ind w:left="57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A6036"/>
    <w:multiLevelType w:val="multilevel"/>
    <w:tmpl w:val="84BA43BE"/>
    <w:lvl w:ilvl="0">
      <w:start w:val="1"/>
      <w:numFmt w:val="lowerRoman"/>
      <w:lvlText w:val="%1."/>
      <w:lvlJc w:val="left"/>
      <w:pPr>
        <w:tabs>
          <w:tab w:val="num" w:pos="1368"/>
        </w:tabs>
        <w:ind w:left="1224" w:firstLine="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52F5D"/>
    <w:multiLevelType w:val="multilevel"/>
    <w:tmpl w:val="590E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6"/>
  </w:num>
  <w:num w:numId="5">
    <w:abstractNumId w:val="2"/>
  </w:num>
  <w:num w:numId="6">
    <w:abstractNumId w:val="3"/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</w:num>
  <w:num w:numId="10">
    <w:abstractNumId w:val="12"/>
  </w:num>
  <w:num w:numId="11">
    <w:abstractNumId w:val="11"/>
  </w:num>
  <w:num w:numId="12">
    <w:abstractNumId w:val="17"/>
  </w:num>
  <w:num w:numId="13">
    <w:abstractNumId w:val="13"/>
  </w:num>
  <w:num w:numId="14">
    <w:abstractNumId w:val="8"/>
  </w:num>
  <w:num w:numId="15">
    <w:abstractNumId w:val="10"/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4"/>
  </w:num>
  <w:num w:numId="21">
    <w:abstractNumId w:val="9"/>
  </w:num>
  <w:num w:numId="22">
    <w:abstractNumId w:val="15"/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6"/>
  </w:num>
  <w:num w:numId="26">
    <w:abstractNumId w:val="14"/>
  </w:num>
  <w:num w:numId="27">
    <w:abstractNumId w:val="13"/>
    <w:lvlOverride w:ilvl="0">
      <w:startOverride w:val="1"/>
    </w:lvlOverride>
  </w:num>
  <w:num w:numId="28">
    <w:abstractNumId w:val="18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36"/>
    <w:rsid w:val="0000541D"/>
    <w:rsid w:val="000178B0"/>
    <w:rsid w:val="000257DE"/>
    <w:rsid w:val="00072350"/>
    <w:rsid w:val="00085EC7"/>
    <w:rsid w:val="000A6AF9"/>
    <w:rsid w:val="000B6220"/>
    <w:rsid w:val="000B676A"/>
    <w:rsid w:val="000C58A2"/>
    <w:rsid w:val="001138E2"/>
    <w:rsid w:val="00140CA4"/>
    <w:rsid w:val="00146336"/>
    <w:rsid w:val="00157D6D"/>
    <w:rsid w:val="00190F0E"/>
    <w:rsid w:val="001A4269"/>
    <w:rsid w:val="001A50A9"/>
    <w:rsid w:val="001B65A9"/>
    <w:rsid w:val="001C07E1"/>
    <w:rsid w:val="001E1F30"/>
    <w:rsid w:val="001E7A66"/>
    <w:rsid w:val="001F4172"/>
    <w:rsid w:val="001F485D"/>
    <w:rsid w:val="00230B1B"/>
    <w:rsid w:val="00237532"/>
    <w:rsid w:val="00241F14"/>
    <w:rsid w:val="00253C0A"/>
    <w:rsid w:val="00264BFB"/>
    <w:rsid w:val="00285452"/>
    <w:rsid w:val="00285F6B"/>
    <w:rsid w:val="002B40EC"/>
    <w:rsid w:val="00321058"/>
    <w:rsid w:val="003677CA"/>
    <w:rsid w:val="00377976"/>
    <w:rsid w:val="00386C3B"/>
    <w:rsid w:val="003870CD"/>
    <w:rsid w:val="003B3A1D"/>
    <w:rsid w:val="003C0C5A"/>
    <w:rsid w:val="004117FE"/>
    <w:rsid w:val="0041523A"/>
    <w:rsid w:val="004369C9"/>
    <w:rsid w:val="0044288D"/>
    <w:rsid w:val="004717FE"/>
    <w:rsid w:val="00485934"/>
    <w:rsid w:val="004A21F2"/>
    <w:rsid w:val="004B6833"/>
    <w:rsid w:val="004D52E8"/>
    <w:rsid w:val="00511179"/>
    <w:rsid w:val="005264F7"/>
    <w:rsid w:val="0052781B"/>
    <w:rsid w:val="00554E52"/>
    <w:rsid w:val="00557D18"/>
    <w:rsid w:val="005705BB"/>
    <w:rsid w:val="0058354C"/>
    <w:rsid w:val="005B2D30"/>
    <w:rsid w:val="005D02F1"/>
    <w:rsid w:val="005E7997"/>
    <w:rsid w:val="00603FA1"/>
    <w:rsid w:val="0060680E"/>
    <w:rsid w:val="00663259"/>
    <w:rsid w:val="006833FD"/>
    <w:rsid w:val="006E6A14"/>
    <w:rsid w:val="006E73DA"/>
    <w:rsid w:val="006F0135"/>
    <w:rsid w:val="007022DD"/>
    <w:rsid w:val="00746A7F"/>
    <w:rsid w:val="007926CF"/>
    <w:rsid w:val="0079392F"/>
    <w:rsid w:val="007A1BC1"/>
    <w:rsid w:val="007C2153"/>
    <w:rsid w:val="007F5ED8"/>
    <w:rsid w:val="00860259"/>
    <w:rsid w:val="00866CCA"/>
    <w:rsid w:val="008A569B"/>
    <w:rsid w:val="008B3FA9"/>
    <w:rsid w:val="008E2FD2"/>
    <w:rsid w:val="00904D38"/>
    <w:rsid w:val="0092560C"/>
    <w:rsid w:val="00943A8C"/>
    <w:rsid w:val="00995FDA"/>
    <w:rsid w:val="009E6791"/>
    <w:rsid w:val="00A206EA"/>
    <w:rsid w:val="00A34348"/>
    <w:rsid w:val="00A42919"/>
    <w:rsid w:val="00A53A04"/>
    <w:rsid w:val="00A57566"/>
    <w:rsid w:val="00A65273"/>
    <w:rsid w:val="00A74AE9"/>
    <w:rsid w:val="00A9665A"/>
    <w:rsid w:val="00B007ED"/>
    <w:rsid w:val="00B076BB"/>
    <w:rsid w:val="00B6329B"/>
    <w:rsid w:val="00B63D02"/>
    <w:rsid w:val="00B75C22"/>
    <w:rsid w:val="00BB0096"/>
    <w:rsid w:val="00BC4CBF"/>
    <w:rsid w:val="00BC5EA1"/>
    <w:rsid w:val="00BF2C1C"/>
    <w:rsid w:val="00BF2FD0"/>
    <w:rsid w:val="00C12A6B"/>
    <w:rsid w:val="00C24F9C"/>
    <w:rsid w:val="00C42508"/>
    <w:rsid w:val="00C42F0C"/>
    <w:rsid w:val="00C47291"/>
    <w:rsid w:val="00C73AD9"/>
    <w:rsid w:val="00C84F9D"/>
    <w:rsid w:val="00CB3BC3"/>
    <w:rsid w:val="00CC18CA"/>
    <w:rsid w:val="00CD506C"/>
    <w:rsid w:val="00D0068A"/>
    <w:rsid w:val="00D3136D"/>
    <w:rsid w:val="00D56EE3"/>
    <w:rsid w:val="00D64AD0"/>
    <w:rsid w:val="00D7592E"/>
    <w:rsid w:val="00D8500D"/>
    <w:rsid w:val="00E01BEE"/>
    <w:rsid w:val="00E305B2"/>
    <w:rsid w:val="00E312F8"/>
    <w:rsid w:val="00E318AC"/>
    <w:rsid w:val="00E41A4F"/>
    <w:rsid w:val="00E81FCD"/>
    <w:rsid w:val="00E86EFC"/>
    <w:rsid w:val="00E90E72"/>
    <w:rsid w:val="00EA2DE2"/>
    <w:rsid w:val="00EE24F5"/>
    <w:rsid w:val="00F37D64"/>
    <w:rsid w:val="00F67216"/>
    <w:rsid w:val="00F7159A"/>
    <w:rsid w:val="00F732FF"/>
    <w:rsid w:val="00F84AA7"/>
    <w:rsid w:val="00F97150"/>
    <w:rsid w:val="00FA7EE3"/>
    <w:rsid w:val="00FB13EB"/>
    <w:rsid w:val="00FD3E40"/>
    <w:rsid w:val="00FE45CA"/>
    <w:rsid w:val="00FF645B"/>
    <w:rsid w:val="00FF6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red" strokecolor="red"/>
    </o:shapedefaults>
    <o:shapelayout v:ext="edit">
      <o:idmap v:ext="edit" data="1"/>
    </o:shapelayout>
  </w:shapeDefaults>
  <w:doNotEmbedSmartTags/>
  <w:decimalSymbol w:val="."/>
  <w:listSeparator w:val=","/>
  <w14:docId w14:val="2735E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14633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79392F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9392F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iPriority w:val="99"/>
    <w:unhideWhenUsed/>
    <w:rsid w:val="00B75C22"/>
    <w:pPr>
      <w:contextualSpacing/>
    </w:pPr>
  </w:style>
  <w:style w:type="paragraph" w:customStyle="1" w:styleId="Calibri-Normal">
    <w:name w:val="Calibri - Normal"/>
    <w:basedOn w:val="Normal"/>
    <w:qFormat/>
    <w:rsid w:val="00146336"/>
    <w:pPr>
      <w:spacing w:after="240"/>
    </w:pPr>
  </w:style>
  <w:style w:type="paragraph" w:customStyle="1" w:styleId="Calibri-Normalnospace">
    <w:name w:val="Calibri - Normal no space"/>
    <w:basedOn w:val="Calibri-Normal"/>
    <w:qFormat/>
    <w:rsid w:val="00146336"/>
    <w:pPr>
      <w:spacing w:after="0"/>
    </w:pPr>
  </w:style>
  <w:style w:type="paragraph" w:styleId="ListNumber">
    <w:name w:val="List Number"/>
    <w:basedOn w:val="Normal"/>
    <w:rsid w:val="0079392F"/>
    <w:pPr>
      <w:numPr>
        <w:numId w:val="1"/>
      </w:numPr>
      <w:contextualSpacing/>
    </w:pPr>
  </w:style>
  <w:style w:type="paragraph" w:customStyle="1" w:styleId="Calibri-ListNumbernospacing">
    <w:name w:val="Calibri - List Number no spacing"/>
    <w:basedOn w:val="ListNumber"/>
    <w:qFormat/>
    <w:rsid w:val="0052781B"/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9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Calibri-Heading1">
    <w:name w:val="Calibri - Heading 1"/>
    <w:basedOn w:val="Heading1"/>
    <w:qFormat/>
    <w:rsid w:val="0092560C"/>
    <w:pPr>
      <w:numPr>
        <w:numId w:val="0"/>
      </w:numPr>
    </w:pPr>
    <w:rPr>
      <w:color w:val="auto"/>
      <w:sz w:val="36"/>
    </w:rPr>
  </w:style>
  <w:style w:type="character" w:customStyle="1" w:styleId="Heading2Char">
    <w:name w:val="Heading 2 Char"/>
    <w:basedOn w:val="DefaultParagraphFont"/>
    <w:link w:val="Heading2"/>
    <w:rsid w:val="00793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libri-Heading2red">
    <w:name w:val="Calibri - Heading 2 red"/>
    <w:basedOn w:val="Heading2"/>
    <w:qFormat/>
    <w:rsid w:val="0092560C"/>
    <w:pPr>
      <w:numPr>
        <w:ilvl w:val="0"/>
        <w:numId w:val="0"/>
      </w:numPr>
      <w:spacing w:before="0" w:after="240"/>
    </w:pPr>
    <w:rPr>
      <w:color w:val="auto"/>
    </w:rPr>
  </w:style>
  <w:style w:type="paragraph" w:styleId="List3">
    <w:name w:val="List 3"/>
    <w:basedOn w:val="Normal"/>
    <w:rsid w:val="00146336"/>
    <w:pPr>
      <w:ind w:left="1080" w:hanging="360"/>
      <w:contextualSpacing/>
    </w:pPr>
  </w:style>
  <w:style w:type="paragraph" w:customStyle="1" w:styleId="Calibri-ListBullet2nospacing">
    <w:name w:val="Calibri - List Bullet 2 no spacing"/>
    <w:basedOn w:val="ListBullet2"/>
    <w:autoRedefine/>
    <w:rsid w:val="00FA7EE3"/>
    <w:pPr>
      <w:numPr>
        <w:numId w:val="2"/>
      </w:numPr>
      <w:ind w:left="576" w:hanging="216"/>
    </w:pPr>
  </w:style>
  <w:style w:type="paragraph" w:customStyle="1" w:styleId="Calibri-ListBullet2">
    <w:name w:val="Calibri - List Bullet 2"/>
    <w:basedOn w:val="Calibri-ListBullet2nospacing"/>
    <w:autoRedefine/>
    <w:rsid w:val="00BB0096"/>
    <w:pPr>
      <w:numPr>
        <w:numId w:val="5"/>
      </w:numPr>
      <w:spacing w:after="120"/>
      <w:ind w:left="576" w:hanging="216"/>
      <w:contextualSpacing w:val="0"/>
    </w:pPr>
  </w:style>
  <w:style w:type="paragraph" w:customStyle="1" w:styleId="Calibri-List3nospacing">
    <w:name w:val="Calibri - List 3 no spacing"/>
    <w:basedOn w:val="List3"/>
    <w:autoRedefine/>
    <w:rsid w:val="00CC18CA"/>
    <w:pPr>
      <w:numPr>
        <w:numId w:val="4"/>
      </w:numPr>
      <w:contextualSpacing w:val="0"/>
    </w:pPr>
  </w:style>
  <w:style w:type="paragraph" w:customStyle="1" w:styleId="Calibri-ListNumber">
    <w:name w:val="Calibri - List Number"/>
    <w:basedOn w:val="Calibri-ListNumbernospacing"/>
    <w:rsid w:val="00CB3BC3"/>
    <w:pPr>
      <w:spacing w:after="120"/>
    </w:pPr>
  </w:style>
  <w:style w:type="paragraph" w:customStyle="1" w:styleId="Calibri-List3">
    <w:name w:val="Calibri - List 3"/>
    <w:basedOn w:val="Calibri-List3nospacing"/>
    <w:rsid w:val="0079392F"/>
    <w:pPr>
      <w:spacing w:after="120"/>
    </w:pPr>
  </w:style>
  <w:style w:type="paragraph" w:customStyle="1" w:styleId="Calibri-LIst3plain">
    <w:name w:val="Calibri - LIst 3 plain"/>
    <w:basedOn w:val="Calibri-List3"/>
    <w:autoRedefine/>
    <w:rsid w:val="00A53A04"/>
    <w:pPr>
      <w:numPr>
        <w:numId w:val="0"/>
      </w:numPr>
      <w:ind w:left="576"/>
    </w:pPr>
  </w:style>
  <w:style w:type="paragraph" w:customStyle="1" w:styleId="Calibir-List3plainnospacing">
    <w:name w:val="Calibir - List 3 plain no spacing"/>
    <w:basedOn w:val="Calibri-LIst3plain"/>
    <w:autoRedefine/>
    <w:rsid w:val="00FF6836"/>
    <w:pPr>
      <w:spacing w:after="0"/>
    </w:pPr>
    <w:rPr>
      <w:i/>
    </w:rPr>
  </w:style>
  <w:style w:type="paragraph" w:customStyle="1" w:styleId="Calibri-LIst3plainnospacing">
    <w:name w:val="Calibri - LIst 3 plain no spacing"/>
    <w:basedOn w:val="Calibri-LIst3plain"/>
    <w:autoRedefine/>
    <w:rsid w:val="008E2FD2"/>
    <w:pPr>
      <w:spacing w:after="0"/>
    </w:pPr>
  </w:style>
  <w:style w:type="paragraph" w:customStyle="1" w:styleId="Calibri-Normalrednospacing">
    <w:name w:val="Calibri - Normal red no spacing"/>
    <w:basedOn w:val="Calibri-Normalnospace"/>
    <w:rsid w:val="003677CA"/>
    <w:rPr>
      <w:b/>
      <w:color w:val="FF0000"/>
      <w:sz w:val="26"/>
    </w:rPr>
  </w:style>
  <w:style w:type="paragraph" w:customStyle="1" w:styleId="Calibri-Normalred">
    <w:name w:val="Calibri - Normal red"/>
    <w:basedOn w:val="Calibri-Normalrednospacing"/>
    <w:autoRedefine/>
    <w:rsid w:val="00D7592E"/>
    <w:pPr>
      <w:spacing w:after="60"/>
    </w:pPr>
    <w:rPr>
      <w:caps/>
    </w:rPr>
  </w:style>
  <w:style w:type="paragraph" w:customStyle="1" w:styleId="Calibri-List3i">
    <w:name w:val="Calibri - List 3 i"/>
    <w:basedOn w:val="Calibri-List3inospacing"/>
    <w:rsid w:val="00157D6D"/>
    <w:pPr>
      <w:spacing w:after="120"/>
    </w:pPr>
  </w:style>
  <w:style w:type="paragraph" w:customStyle="1" w:styleId="Calibri-List3inospacing">
    <w:name w:val="Calibri - List 3 i no spacing"/>
    <w:basedOn w:val="Normal"/>
    <w:autoRedefine/>
    <w:rsid w:val="00321058"/>
    <w:pPr>
      <w:numPr>
        <w:numId w:val="13"/>
      </w:numPr>
    </w:pPr>
  </w:style>
  <w:style w:type="paragraph" w:styleId="Footer">
    <w:name w:val="footer"/>
    <w:basedOn w:val="Normal"/>
    <w:link w:val="FooterChar"/>
    <w:rsid w:val="006F013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F0135"/>
    <w:rPr>
      <w:rFonts w:ascii="Calibri" w:hAnsi="Calibri"/>
      <w:sz w:val="20"/>
    </w:rPr>
  </w:style>
  <w:style w:type="character" w:styleId="PageNumber">
    <w:name w:val="page number"/>
    <w:basedOn w:val="DefaultParagraphFont"/>
    <w:rsid w:val="006F0135"/>
  </w:style>
  <w:style w:type="paragraph" w:styleId="Header">
    <w:name w:val="header"/>
    <w:basedOn w:val="Normal"/>
    <w:link w:val="HeaderChar"/>
    <w:rsid w:val="006F0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135"/>
    <w:rPr>
      <w:rFonts w:ascii="Calibri" w:hAnsi="Calibri"/>
    </w:rPr>
  </w:style>
  <w:style w:type="paragraph" w:customStyle="1" w:styleId="Calibri-Header">
    <w:name w:val="Calibri - Header"/>
    <w:basedOn w:val="Header"/>
    <w:autoRedefine/>
    <w:rsid w:val="0052781B"/>
    <w:pPr>
      <w:jc w:val="right"/>
    </w:pPr>
    <w:rPr>
      <w:sz w:val="20"/>
    </w:rPr>
  </w:style>
  <w:style w:type="paragraph" w:styleId="ListParagraph">
    <w:name w:val="List Paragraph"/>
    <w:basedOn w:val="Normal"/>
    <w:uiPriority w:val="34"/>
    <w:qFormat/>
    <w:rsid w:val="00FE45CA"/>
    <w:pPr>
      <w:ind w:left="720"/>
      <w:contextualSpacing/>
    </w:pPr>
    <w:rPr>
      <w:rFonts w:ascii="Didot" w:hAnsi="Didot"/>
    </w:rPr>
  </w:style>
  <w:style w:type="paragraph" w:styleId="NormalWeb">
    <w:name w:val="Normal (Web)"/>
    <w:basedOn w:val="Normal"/>
    <w:uiPriority w:val="99"/>
    <w:rsid w:val="00746A7F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46A7F"/>
  </w:style>
  <w:style w:type="character" w:styleId="Emphasis">
    <w:name w:val="Emphasis"/>
    <w:basedOn w:val="DefaultParagraphFont"/>
    <w:uiPriority w:val="20"/>
    <w:rsid w:val="00746A7F"/>
    <w:rPr>
      <w:i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14633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79392F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9392F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iPriority w:val="99"/>
    <w:unhideWhenUsed/>
    <w:rsid w:val="00B75C22"/>
    <w:pPr>
      <w:contextualSpacing/>
    </w:pPr>
  </w:style>
  <w:style w:type="paragraph" w:customStyle="1" w:styleId="Calibri-Normal">
    <w:name w:val="Calibri - Normal"/>
    <w:basedOn w:val="Normal"/>
    <w:qFormat/>
    <w:rsid w:val="00146336"/>
    <w:pPr>
      <w:spacing w:after="240"/>
    </w:pPr>
  </w:style>
  <w:style w:type="paragraph" w:customStyle="1" w:styleId="Calibri-Normalnospace">
    <w:name w:val="Calibri - Normal no space"/>
    <w:basedOn w:val="Calibri-Normal"/>
    <w:qFormat/>
    <w:rsid w:val="00146336"/>
    <w:pPr>
      <w:spacing w:after="0"/>
    </w:pPr>
  </w:style>
  <w:style w:type="paragraph" w:styleId="ListNumber">
    <w:name w:val="List Number"/>
    <w:basedOn w:val="Normal"/>
    <w:rsid w:val="0079392F"/>
    <w:pPr>
      <w:numPr>
        <w:numId w:val="1"/>
      </w:numPr>
      <w:contextualSpacing/>
    </w:pPr>
  </w:style>
  <w:style w:type="paragraph" w:customStyle="1" w:styleId="Calibri-ListNumbernospacing">
    <w:name w:val="Calibri - List Number no spacing"/>
    <w:basedOn w:val="ListNumber"/>
    <w:qFormat/>
    <w:rsid w:val="0052781B"/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9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Calibri-Heading1">
    <w:name w:val="Calibri - Heading 1"/>
    <w:basedOn w:val="Heading1"/>
    <w:qFormat/>
    <w:rsid w:val="0092560C"/>
    <w:pPr>
      <w:numPr>
        <w:numId w:val="0"/>
      </w:numPr>
    </w:pPr>
    <w:rPr>
      <w:color w:val="auto"/>
      <w:sz w:val="36"/>
    </w:rPr>
  </w:style>
  <w:style w:type="character" w:customStyle="1" w:styleId="Heading2Char">
    <w:name w:val="Heading 2 Char"/>
    <w:basedOn w:val="DefaultParagraphFont"/>
    <w:link w:val="Heading2"/>
    <w:rsid w:val="00793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libri-Heading2red">
    <w:name w:val="Calibri - Heading 2 red"/>
    <w:basedOn w:val="Heading2"/>
    <w:qFormat/>
    <w:rsid w:val="0092560C"/>
    <w:pPr>
      <w:numPr>
        <w:ilvl w:val="0"/>
        <w:numId w:val="0"/>
      </w:numPr>
      <w:spacing w:before="0" w:after="240"/>
    </w:pPr>
    <w:rPr>
      <w:color w:val="auto"/>
    </w:rPr>
  </w:style>
  <w:style w:type="paragraph" w:styleId="List3">
    <w:name w:val="List 3"/>
    <w:basedOn w:val="Normal"/>
    <w:rsid w:val="00146336"/>
    <w:pPr>
      <w:ind w:left="1080" w:hanging="360"/>
      <w:contextualSpacing/>
    </w:pPr>
  </w:style>
  <w:style w:type="paragraph" w:customStyle="1" w:styleId="Calibri-ListBullet2nospacing">
    <w:name w:val="Calibri - List Bullet 2 no spacing"/>
    <w:basedOn w:val="ListBullet2"/>
    <w:autoRedefine/>
    <w:rsid w:val="00FA7EE3"/>
    <w:pPr>
      <w:numPr>
        <w:numId w:val="2"/>
      </w:numPr>
      <w:ind w:left="576" w:hanging="216"/>
    </w:pPr>
  </w:style>
  <w:style w:type="paragraph" w:customStyle="1" w:styleId="Calibri-ListBullet2">
    <w:name w:val="Calibri - List Bullet 2"/>
    <w:basedOn w:val="Calibri-ListBullet2nospacing"/>
    <w:autoRedefine/>
    <w:rsid w:val="00BB0096"/>
    <w:pPr>
      <w:numPr>
        <w:numId w:val="5"/>
      </w:numPr>
      <w:spacing w:after="120"/>
      <w:ind w:left="576" w:hanging="216"/>
      <w:contextualSpacing w:val="0"/>
    </w:pPr>
  </w:style>
  <w:style w:type="paragraph" w:customStyle="1" w:styleId="Calibri-List3nospacing">
    <w:name w:val="Calibri - List 3 no spacing"/>
    <w:basedOn w:val="List3"/>
    <w:autoRedefine/>
    <w:rsid w:val="00CC18CA"/>
    <w:pPr>
      <w:numPr>
        <w:numId w:val="4"/>
      </w:numPr>
      <w:contextualSpacing w:val="0"/>
    </w:pPr>
  </w:style>
  <w:style w:type="paragraph" w:customStyle="1" w:styleId="Calibri-ListNumber">
    <w:name w:val="Calibri - List Number"/>
    <w:basedOn w:val="Calibri-ListNumbernospacing"/>
    <w:rsid w:val="00CB3BC3"/>
    <w:pPr>
      <w:spacing w:after="120"/>
    </w:pPr>
  </w:style>
  <w:style w:type="paragraph" w:customStyle="1" w:styleId="Calibri-List3">
    <w:name w:val="Calibri - List 3"/>
    <w:basedOn w:val="Calibri-List3nospacing"/>
    <w:rsid w:val="0079392F"/>
    <w:pPr>
      <w:spacing w:after="120"/>
    </w:pPr>
  </w:style>
  <w:style w:type="paragraph" w:customStyle="1" w:styleId="Calibri-LIst3plain">
    <w:name w:val="Calibri - LIst 3 plain"/>
    <w:basedOn w:val="Calibri-List3"/>
    <w:autoRedefine/>
    <w:rsid w:val="00A53A04"/>
    <w:pPr>
      <w:numPr>
        <w:numId w:val="0"/>
      </w:numPr>
      <w:ind w:left="576"/>
    </w:pPr>
  </w:style>
  <w:style w:type="paragraph" w:customStyle="1" w:styleId="Calibir-List3plainnospacing">
    <w:name w:val="Calibir - List 3 plain no spacing"/>
    <w:basedOn w:val="Calibri-LIst3plain"/>
    <w:autoRedefine/>
    <w:rsid w:val="00FF6836"/>
    <w:pPr>
      <w:spacing w:after="0"/>
    </w:pPr>
    <w:rPr>
      <w:i/>
    </w:rPr>
  </w:style>
  <w:style w:type="paragraph" w:customStyle="1" w:styleId="Calibri-LIst3plainnospacing">
    <w:name w:val="Calibri - LIst 3 plain no spacing"/>
    <w:basedOn w:val="Calibri-LIst3plain"/>
    <w:autoRedefine/>
    <w:rsid w:val="008E2FD2"/>
    <w:pPr>
      <w:spacing w:after="0"/>
    </w:pPr>
  </w:style>
  <w:style w:type="paragraph" w:customStyle="1" w:styleId="Calibri-Normalrednospacing">
    <w:name w:val="Calibri - Normal red no spacing"/>
    <w:basedOn w:val="Calibri-Normalnospace"/>
    <w:rsid w:val="003677CA"/>
    <w:rPr>
      <w:b/>
      <w:color w:val="FF0000"/>
      <w:sz w:val="26"/>
    </w:rPr>
  </w:style>
  <w:style w:type="paragraph" w:customStyle="1" w:styleId="Calibri-Normalred">
    <w:name w:val="Calibri - Normal red"/>
    <w:basedOn w:val="Calibri-Normalrednospacing"/>
    <w:autoRedefine/>
    <w:rsid w:val="00D7592E"/>
    <w:pPr>
      <w:spacing w:after="60"/>
    </w:pPr>
    <w:rPr>
      <w:caps/>
    </w:rPr>
  </w:style>
  <w:style w:type="paragraph" w:customStyle="1" w:styleId="Calibri-List3i">
    <w:name w:val="Calibri - List 3 i"/>
    <w:basedOn w:val="Calibri-List3inospacing"/>
    <w:rsid w:val="00157D6D"/>
    <w:pPr>
      <w:spacing w:after="120"/>
    </w:pPr>
  </w:style>
  <w:style w:type="paragraph" w:customStyle="1" w:styleId="Calibri-List3inospacing">
    <w:name w:val="Calibri - List 3 i no spacing"/>
    <w:basedOn w:val="Normal"/>
    <w:autoRedefine/>
    <w:rsid w:val="00321058"/>
    <w:pPr>
      <w:numPr>
        <w:numId w:val="13"/>
      </w:numPr>
    </w:pPr>
  </w:style>
  <w:style w:type="paragraph" w:styleId="Footer">
    <w:name w:val="footer"/>
    <w:basedOn w:val="Normal"/>
    <w:link w:val="FooterChar"/>
    <w:rsid w:val="006F013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F0135"/>
    <w:rPr>
      <w:rFonts w:ascii="Calibri" w:hAnsi="Calibri"/>
      <w:sz w:val="20"/>
    </w:rPr>
  </w:style>
  <w:style w:type="character" w:styleId="PageNumber">
    <w:name w:val="page number"/>
    <w:basedOn w:val="DefaultParagraphFont"/>
    <w:rsid w:val="006F0135"/>
  </w:style>
  <w:style w:type="paragraph" w:styleId="Header">
    <w:name w:val="header"/>
    <w:basedOn w:val="Normal"/>
    <w:link w:val="HeaderChar"/>
    <w:rsid w:val="006F0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135"/>
    <w:rPr>
      <w:rFonts w:ascii="Calibri" w:hAnsi="Calibri"/>
    </w:rPr>
  </w:style>
  <w:style w:type="paragraph" w:customStyle="1" w:styleId="Calibri-Header">
    <w:name w:val="Calibri - Header"/>
    <w:basedOn w:val="Header"/>
    <w:autoRedefine/>
    <w:rsid w:val="0052781B"/>
    <w:pPr>
      <w:jc w:val="right"/>
    </w:pPr>
    <w:rPr>
      <w:sz w:val="20"/>
    </w:rPr>
  </w:style>
  <w:style w:type="paragraph" w:styleId="ListParagraph">
    <w:name w:val="List Paragraph"/>
    <w:basedOn w:val="Normal"/>
    <w:uiPriority w:val="34"/>
    <w:qFormat/>
    <w:rsid w:val="00FE45CA"/>
    <w:pPr>
      <w:ind w:left="720"/>
      <w:contextualSpacing/>
    </w:pPr>
    <w:rPr>
      <w:rFonts w:ascii="Didot" w:hAnsi="Didot"/>
    </w:rPr>
  </w:style>
  <w:style w:type="paragraph" w:styleId="NormalWeb">
    <w:name w:val="Normal (Web)"/>
    <w:basedOn w:val="Normal"/>
    <w:uiPriority w:val="99"/>
    <w:rsid w:val="00746A7F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46A7F"/>
  </w:style>
  <w:style w:type="character" w:styleId="Emphasis">
    <w:name w:val="Emphasis"/>
    <w:basedOn w:val="DefaultParagraphFont"/>
    <w:uiPriority w:val="20"/>
    <w:rsid w:val="00746A7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89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9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5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8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2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8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4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2662</Characters>
  <Application>Microsoft Macintosh Word</Application>
  <DocSecurity>0</DocSecurity>
  <Lines>68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Best Practices for Teaching &amp; Learning</vt:lpstr>
      <vt:lpstr>    Session 2: Designing a Course &amp; Constructing a Syllabus</vt:lpstr>
    </vt:vector>
  </TitlesOfParts>
  <Manager/>
  <Company/>
  <LinksUpToDate>false</LinksUpToDate>
  <CharactersWithSpaces>3075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a Course</dc:title>
  <dc:subject/>
  <dc:creator>Lourdes Aleman and Alison Brauneis</dc:creator>
  <cp:keywords/>
  <dc:description/>
  <cp:lastModifiedBy>Brandon Muramatsu</cp:lastModifiedBy>
  <cp:revision>5</cp:revision>
  <cp:lastPrinted>2013-08-29T18:35:00Z</cp:lastPrinted>
  <dcterms:created xsi:type="dcterms:W3CDTF">2013-08-16T18:22:00Z</dcterms:created>
  <dcterms:modified xsi:type="dcterms:W3CDTF">2013-08-29T18:35:00Z</dcterms:modified>
  <cp:category/>
</cp:coreProperties>
</file>