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Tw Cen MT" w:cs="Tw Cen MT" w:hAnsi="Tw Cen MT" w:eastAsia="Tw Cen MT"/>
        </w:rPr>
      </w:pPr>
    </w:p>
    <w:tbl>
      <w:tblPr>
        <w:tblW w:w="1566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7560"/>
        <w:gridCol w:w="8100"/>
      </w:tblGrid>
      <w:tr>
        <w:tblPrEx>
          <w:shd w:val="clear" w:color="auto" w:fill="ced7e7"/>
        </w:tblPrEx>
        <w:trPr>
          <w:trHeight w:val="530" w:hRule="atLeast"/>
        </w:trPr>
        <w:tc>
          <w:tcPr>
            <w:tcW w:type="dxa" w:w="75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Tw Cen MT" w:cs="Tw Cen MT" w:hAnsi="Tw Cen MT" w:eastAsia="Tw Cen MT"/>
                <w:shd w:val="nil" w:color="auto" w:fill="auto"/>
              </w:rPr>
            </w:pPr>
            <w:r>
              <w:rPr>
                <w:rFonts w:ascii="Tw Cen MT" w:hAnsi="Tw Cen MT"/>
                <w:b w:val="1"/>
                <w:bCs w:val="1"/>
                <w:shd w:val="nil" w:color="auto" w:fill="auto"/>
                <w:rtl w:val="0"/>
                <w:lang w:val="en-US"/>
              </w:rPr>
              <w:t>Target Grade</w:t>
            </w:r>
            <w:r>
              <w:rPr>
                <w:rFonts w:ascii="Tw Cen MT" w:hAnsi="Tw Cen MT"/>
                <w:i w:val="1"/>
                <w:iCs w:val="1"/>
                <w:shd w:val="nil" w:color="auto" w:fill="auto"/>
                <w:rtl w:val="0"/>
                <w:lang w:val="en-US"/>
              </w:rPr>
              <w:t xml:space="preserve">: </w:t>
            </w:r>
          </w:p>
          <w:p>
            <w:pPr>
              <w:pStyle w:val="Body"/>
              <w:bidi w:val="0"/>
              <w:ind w:left="0" w:right="0" w:firstLine="0"/>
              <w:jc w:val="left"/>
              <w:rPr>
                <w:rtl w:val="0"/>
              </w:rPr>
            </w:pPr>
            <w:r>
              <w:rPr>
                <w:rFonts w:ascii="Tw Cen MT" w:hAnsi="Tw Cen MT"/>
                <w:shd w:val="nil" w:color="auto" w:fill="auto"/>
                <w:rtl w:val="0"/>
                <w:lang w:val="en-US"/>
              </w:rPr>
              <w:t>High School</w:t>
            </w:r>
          </w:p>
        </w:tc>
        <w:tc>
          <w:tcPr>
            <w:tcW w:type="dxa" w:w="8100"/>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Tw Cen MT" w:cs="Tw Cen MT" w:hAnsi="Tw Cen MT" w:eastAsia="Tw Cen MT"/>
                <w:shd w:val="nil" w:color="auto" w:fill="auto"/>
              </w:rPr>
            </w:pPr>
            <w:r>
              <w:rPr>
                <w:rFonts w:ascii="Tw Cen MT" w:hAnsi="Tw Cen MT"/>
                <w:b w:val="1"/>
                <w:bCs w:val="1"/>
                <w:shd w:val="nil" w:color="auto" w:fill="auto"/>
                <w:rtl w:val="0"/>
                <w:lang w:val="en-US"/>
              </w:rPr>
              <w:t>Lesson Title:</w:t>
            </w:r>
            <w:r>
              <w:rPr>
                <w:rFonts w:ascii="Tw Cen MT" w:hAnsi="Tw Cen MT"/>
                <w:shd w:val="nil" w:color="auto" w:fill="auto"/>
                <w:rtl w:val="0"/>
                <w:lang w:val="en-US"/>
              </w:rPr>
              <w:t xml:space="preserve"> </w:t>
            </w:r>
            <w:r>
              <w:rPr>
                <w:rFonts w:ascii="Tw Cen MT" w:hAnsi="Tw Cen MT"/>
                <w:b w:val="1"/>
                <w:bCs w:val="1"/>
                <w:shd w:val="nil" w:color="auto" w:fill="auto"/>
                <w:rtl w:val="0"/>
                <w:lang w:val="en-US"/>
              </w:rPr>
              <w:t>CO</w:t>
            </w:r>
            <w:r>
              <w:rPr>
                <w:rFonts w:ascii="Tw Cen MT" w:hAnsi="Tw Cen MT"/>
                <w:b w:val="1"/>
                <w:bCs w:val="1"/>
                <w:shd w:val="nil" w:color="auto" w:fill="auto"/>
                <w:vertAlign w:val="subscript"/>
                <w:rtl w:val="0"/>
                <w:lang w:val="en-US"/>
              </w:rPr>
              <w:t>2</w:t>
            </w:r>
            <w:r>
              <w:rPr>
                <w:rFonts w:ascii="Tw Cen MT" w:hAnsi="Tw Cen MT"/>
                <w:b w:val="1"/>
                <w:bCs w:val="1"/>
                <w:shd w:val="nil" w:color="auto" w:fill="auto"/>
                <w:rtl w:val="0"/>
                <w:lang w:val="en-US"/>
              </w:rPr>
              <w:t>:  Find Out What It Means to You!</w:t>
            </w:r>
          </w:p>
          <w:p>
            <w:pPr>
              <w:pStyle w:val="Body"/>
              <w:bidi w:val="0"/>
              <w:ind w:left="0" w:right="0" w:firstLine="0"/>
              <w:jc w:val="left"/>
              <w:rPr>
                <w:rFonts w:ascii="Tw Cen MT" w:cs="Tw Cen MT" w:hAnsi="Tw Cen MT" w:eastAsia="Tw Cen MT"/>
                <w:b w:val="1"/>
                <w:bCs w:val="1"/>
                <w:shd w:val="nil" w:color="auto" w:fill="auto"/>
                <w:rtl w:val="0"/>
              </w:rPr>
            </w:pPr>
            <w:r>
              <w:rPr>
                <w:rFonts w:ascii="Tw Cen MT" w:hAnsi="Tw Cen MT"/>
                <w:b w:val="1"/>
                <w:bCs w:val="1"/>
                <w:shd w:val="nil" w:color="auto" w:fill="auto"/>
                <w:rtl w:val="0"/>
                <w:lang w:val="en-US"/>
              </w:rPr>
              <w:t>Developed by:  Erin Woulfe</w:t>
            </w:r>
          </w:p>
          <w:p>
            <w:pPr>
              <w:pStyle w:val="Body"/>
              <w:bidi w:val="0"/>
              <w:ind w:left="0" w:right="0" w:firstLine="0"/>
              <w:jc w:val="left"/>
              <w:rPr>
                <w:rFonts w:ascii="Tw Cen MT" w:cs="Tw Cen MT" w:hAnsi="Tw Cen MT" w:eastAsia="Tw Cen MT"/>
                <w:b w:val="1"/>
                <w:bCs w:val="1"/>
                <w:shd w:val="nil" w:color="auto" w:fill="auto"/>
                <w:rtl w:val="0"/>
              </w:rPr>
            </w:pPr>
            <w:r>
              <w:rPr>
                <w:rFonts w:ascii="Tw Cen MT" w:hAnsi="Tw Cen MT"/>
                <w:b w:val="1"/>
                <w:bCs w:val="1"/>
                <w:shd w:val="nil" w:color="auto" w:fill="auto"/>
                <w:rtl w:val="0"/>
                <w:lang w:val="en-US"/>
              </w:rPr>
              <w:t>East Greenwich High School</w:t>
            </w:r>
          </w:p>
          <w:p>
            <w:pPr>
              <w:pStyle w:val="Body"/>
              <w:bidi w:val="0"/>
              <w:ind w:left="0" w:right="0" w:firstLine="0"/>
              <w:jc w:val="left"/>
              <w:rPr>
                <w:rtl w:val="0"/>
              </w:rPr>
            </w:pPr>
            <w:r>
              <w:rPr>
                <w:rFonts w:ascii="Tw Cen MT" w:hAnsi="Tw Cen MT"/>
                <w:b w:val="1"/>
                <w:bCs w:val="1"/>
                <w:shd w:val="nil" w:color="auto" w:fill="auto"/>
                <w:rtl w:val="0"/>
                <w:lang w:val="en-US"/>
              </w:rPr>
              <w:t>East Greenwich, Rhode Island</w:t>
            </w:r>
          </w:p>
        </w:tc>
      </w:tr>
      <w:tr>
        <w:tblPrEx>
          <w:shd w:val="clear" w:color="auto" w:fill="ced7e7"/>
        </w:tblPrEx>
        <w:trPr>
          <w:trHeight w:val="360" w:hRule="atLeast"/>
        </w:trPr>
        <w:tc>
          <w:tcPr>
            <w:tcW w:type="dxa" w:w="75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w Cen MT" w:hAnsi="Tw Cen MT"/>
                <w:b w:val="1"/>
                <w:bCs w:val="1"/>
                <w:shd w:val="nil" w:color="auto" w:fill="auto"/>
                <w:rtl w:val="0"/>
                <w:lang w:val="en-US"/>
              </w:rPr>
              <w:t>Topic</w:t>
            </w:r>
            <w:r>
              <w:rPr>
                <w:rFonts w:ascii="Tw Cen MT" w:hAnsi="Tw Cen MT"/>
                <w:shd w:val="nil" w:color="auto" w:fill="auto"/>
                <w:rtl w:val="0"/>
                <w:lang w:val="en-US"/>
              </w:rPr>
              <w:t>: Chemistry</w:t>
            </w:r>
          </w:p>
        </w:tc>
        <w:tc>
          <w:tcPr>
            <w:tcW w:type="dxa" w:w="810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ced7e7"/>
        </w:tblPrEx>
        <w:trPr>
          <w:trHeight w:val="1310" w:hRule="atLeast"/>
        </w:trPr>
        <w:tc>
          <w:tcPr>
            <w:tcW w:type="dxa" w:w="1566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Tw Cen MT" w:cs="Tw Cen MT" w:hAnsi="Tw Cen MT" w:eastAsia="Tw Cen MT"/>
                <w:b w:val="1"/>
                <w:bCs w:val="1"/>
                <w:shd w:val="nil" w:color="auto" w:fill="auto"/>
              </w:rPr>
            </w:pPr>
            <w:r>
              <w:rPr>
                <w:rFonts w:ascii="Tw Cen MT" w:hAnsi="Tw Cen MT"/>
                <w:b w:val="1"/>
                <w:bCs w:val="1"/>
                <w:shd w:val="nil" w:color="auto" w:fill="auto"/>
                <w:rtl w:val="0"/>
                <w:lang w:val="en-US"/>
              </w:rPr>
              <w:t xml:space="preserve">State Standard </w:t>
            </w:r>
            <w:r>
              <w:rPr>
                <w:rFonts w:ascii="Tw Cen MT" w:hAnsi="Tw Cen MT" w:hint="default"/>
                <w:b w:val="1"/>
                <w:bCs w:val="1"/>
                <w:shd w:val="nil" w:color="auto" w:fill="auto"/>
                <w:rtl w:val="0"/>
                <w:lang w:val="en-US"/>
              </w:rPr>
              <w:t xml:space="preserve">– </w:t>
            </w:r>
            <w:r>
              <w:rPr>
                <w:rFonts w:ascii="Tw Cen MT" w:hAnsi="Tw Cen MT"/>
                <w:b w:val="1"/>
                <w:bCs w:val="1"/>
                <w:shd w:val="nil" w:color="auto" w:fill="auto"/>
                <w:rtl w:val="0"/>
                <w:lang w:val="en-US"/>
              </w:rPr>
              <w:t>NGSS Performance Expectation(s)</w:t>
            </w:r>
          </w:p>
          <w:p>
            <w:pPr>
              <w:pStyle w:val="Body"/>
              <w:bidi w:val="0"/>
              <w:ind w:left="0" w:right="0" w:firstLine="0"/>
              <w:jc w:val="left"/>
              <w:rPr>
                <w:rtl w:val="0"/>
              </w:rPr>
            </w:pPr>
            <w:r>
              <w:rPr>
                <w:rFonts w:ascii="Tw Cen MT" w:hAnsi="Tw Cen MT"/>
                <w:b w:val="1"/>
                <w:bCs w:val="1"/>
                <w:outline w:val="0"/>
                <w:color w:val="333333"/>
                <w:u w:color="333333"/>
                <w:shd w:val="clear" w:color="auto" w:fill="ffffff"/>
                <w:rtl w:val="0"/>
                <w:lang w:val="en-US"/>
                <w14:textFill>
                  <w14:solidFill>
                    <w14:srgbClr w14:val="333333"/>
                  </w14:solidFill>
                </w14:textFill>
              </w:rPr>
              <w:t>HS-ESS2-6 - Develop a quantitative model to describe</w:t>
            </w:r>
            <w:r>
              <w:rPr>
                <w:rFonts w:ascii="Tw Cen MT" w:hAnsi="Tw Cen MT" w:hint="default"/>
                <w:b w:val="1"/>
                <w:bCs w:val="1"/>
                <w:outline w:val="0"/>
                <w:color w:val="333333"/>
                <w:u w:color="333333"/>
                <w:shd w:val="clear" w:color="auto" w:fill="ffffff"/>
                <w:rtl w:val="0"/>
                <w:lang w:val="en-US"/>
                <w14:textFill>
                  <w14:solidFill>
                    <w14:srgbClr w14:val="333333"/>
                  </w14:solidFill>
                </w14:textFill>
              </w:rPr>
              <w:t> </w:t>
            </w:r>
            <w:r>
              <w:rPr>
                <w:rFonts w:ascii="Tw Cen MT" w:hAnsi="Tw Cen MT"/>
                <w:b w:val="1"/>
                <w:bCs w:val="1"/>
                <w:outline w:val="0"/>
                <w:color w:val="333333"/>
                <w:u w:color="333333"/>
                <w:shd w:val="clear" w:color="auto" w:fill="ffffff"/>
                <w:rtl w:val="0"/>
                <w:lang w:val="en-US"/>
                <w14:textFill>
                  <w14:solidFill>
                    <w14:srgbClr w14:val="333333"/>
                  </w14:solidFill>
                </w14:textFill>
              </w:rPr>
              <w:t>the cycling of</w:t>
            </w:r>
            <w:r>
              <w:rPr>
                <w:rFonts w:ascii="Tw Cen MT" w:hAnsi="Tw Cen MT" w:hint="default"/>
                <w:b w:val="1"/>
                <w:bCs w:val="1"/>
                <w:outline w:val="0"/>
                <w:color w:val="333333"/>
                <w:u w:color="333333"/>
                <w:shd w:val="clear" w:color="auto" w:fill="ffffff"/>
                <w:rtl w:val="0"/>
                <w:lang w:val="en-US"/>
                <w14:textFill>
                  <w14:solidFill>
                    <w14:srgbClr w14:val="333333"/>
                  </w14:solidFill>
                </w14:textFill>
              </w:rPr>
              <w:t> </w:t>
            </w:r>
            <w:r>
              <w:rPr>
                <w:rFonts w:ascii="Tw Cen MT" w:hAnsi="Tw Cen MT"/>
                <w:b w:val="1"/>
                <w:bCs w:val="1"/>
                <w:outline w:val="0"/>
                <w:color w:val="333333"/>
                <w:u w:color="333333"/>
                <w:shd w:val="clear" w:color="auto" w:fill="ffffff"/>
                <w:rtl w:val="0"/>
                <w:lang w:val="en-US"/>
                <w14:textFill>
                  <w14:solidFill>
                    <w14:srgbClr w14:val="333333"/>
                  </w14:solidFill>
                </w14:textFill>
              </w:rPr>
              <w:t>carbon among the hydrosphere, atmosphere, geosphere, and biosphere.</w:t>
            </w:r>
            <w:r>
              <w:rPr>
                <w:rFonts w:ascii="Tw Cen MT" w:hAnsi="Tw Cen MT" w:hint="default"/>
                <w:b w:val="1"/>
                <w:bCs w:val="1"/>
                <w:outline w:val="0"/>
                <w:color w:val="333333"/>
                <w:u w:color="333333"/>
                <w:shd w:val="clear" w:color="auto" w:fill="ffffff"/>
                <w:rtl w:val="0"/>
                <w:lang w:val="en-US"/>
                <w14:textFill>
                  <w14:solidFill>
                    <w14:srgbClr w14:val="333333"/>
                  </w14:solidFill>
                </w14:textFill>
              </w:rPr>
              <w:t> </w:t>
            </w:r>
            <w:r>
              <w:rPr>
                <w:rFonts w:ascii="Tw Cen MT" w:hAnsi="Tw Cen MT"/>
                <w:outline w:val="0"/>
                <w:color w:val="dd0000"/>
                <w:u w:color="dd0000"/>
                <w:shd w:val="clear" w:color="auto" w:fill="ffffff"/>
                <w:rtl w:val="0"/>
                <w:lang w:val="en-US"/>
                <w14:textFill>
                  <w14:solidFill>
                    <w14:srgbClr w14:val="DD0000"/>
                  </w14:solidFill>
                </w14:textFill>
              </w:rPr>
              <w:t>[Clarification Statement: Emphasis is on modeling biogeochemical cycles that include the cycling of carbon through the ocean, atmosphere, soil, and biosphere (including humans), providing the foundation for living organisms.]</w:t>
            </w:r>
            <w:r>
              <w:rPr>
                <w:rFonts w:ascii="Tw Cen MT" w:cs="Tw Cen MT" w:hAnsi="Tw Cen MT" w:eastAsia="Tw Cen MT"/>
                <w:shd w:val="nil" w:color="auto" w:fill="auto"/>
              </w:rPr>
            </w:r>
          </w:p>
        </w:tc>
      </w:tr>
      <w:tr>
        <w:tblPrEx>
          <w:shd w:val="clear" w:color="auto" w:fill="ced7e7"/>
        </w:tblPrEx>
        <w:trPr>
          <w:trHeight w:val="530" w:hRule="atLeast"/>
        </w:trPr>
        <w:tc>
          <w:tcPr>
            <w:tcW w:type="dxa" w:w="1566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w Cen MT" w:hAnsi="Tw Cen MT"/>
                <w:b w:val="1"/>
                <w:bCs w:val="1"/>
                <w:shd w:val="nil" w:color="auto" w:fill="auto"/>
                <w:rtl w:val="0"/>
                <w:lang w:val="en-US"/>
              </w:rPr>
              <w:t>Lesson Performance Expectations</w:t>
            </w:r>
            <w:r>
              <w:rPr>
                <w:rFonts w:ascii="Tw Cen MT" w:cs="Tw Cen MT" w:hAnsi="Tw Cen MT" w:eastAsia="Tw Cen MT"/>
                <w:b w:val="1"/>
                <w:bCs w:val="1"/>
                <w:shd w:val="nil" w:color="auto" w:fill="auto"/>
              </w:rPr>
            </w:r>
          </w:p>
        </w:tc>
      </w:tr>
      <w:tr>
        <w:tblPrEx>
          <w:shd w:val="clear" w:color="auto" w:fill="ced7e7"/>
        </w:tblPrEx>
        <w:trPr>
          <w:trHeight w:val="270" w:hRule="atLeast"/>
        </w:trPr>
        <w:tc>
          <w:tcPr>
            <w:tcW w:type="dxa" w:w="1566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w Cen MT" w:hAnsi="Tw Cen MT"/>
                <w:b w:val="1"/>
                <w:bCs w:val="1"/>
                <w:i w:val="1"/>
                <w:iCs w:val="1"/>
                <w:shd w:val="nil" w:color="auto" w:fill="auto"/>
                <w:rtl w:val="0"/>
                <w:lang w:val="en-US"/>
              </w:rPr>
              <w:t xml:space="preserve">Lesson Length </w:t>
            </w:r>
            <w:r>
              <w:rPr>
                <w:rFonts w:ascii="Tw Cen MT" w:hAnsi="Tw Cen MT" w:hint="default"/>
                <w:b w:val="1"/>
                <w:bCs w:val="1"/>
                <w:i w:val="1"/>
                <w:iCs w:val="1"/>
                <w:shd w:val="nil" w:color="auto" w:fill="auto"/>
                <w:rtl w:val="0"/>
                <w:lang w:val="en-US"/>
              </w:rPr>
              <w:t>–</w:t>
            </w:r>
            <w:r>
              <w:rPr>
                <w:rFonts w:ascii="Tw Cen MT" w:hAnsi="Tw Cen MT"/>
                <w:b w:val="0"/>
                <w:bCs w:val="0"/>
                <w:i w:val="1"/>
                <w:iCs w:val="1"/>
                <w:shd w:val="nil" w:color="auto" w:fill="auto"/>
                <w:rtl w:val="0"/>
                <w:lang w:val="en-US"/>
              </w:rPr>
              <w:t xml:space="preserve"> One 50 - 55-minute class period  Lesson can be modified accordingly</w:t>
            </w:r>
          </w:p>
        </w:tc>
      </w:tr>
      <w:tr>
        <w:tblPrEx>
          <w:shd w:val="clear" w:color="auto" w:fill="ced7e7"/>
        </w:tblPrEx>
        <w:trPr>
          <w:trHeight w:val="2562" w:hRule="atLeast"/>
        </w:trPr>
        <w:tc>
          <w:tcPr>
            <w:tcW w:type="dxa" w:w="1566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Tw Cen MT" w:cs="Tw Cen MT" w:hAnsi="Tw Cen MT" w:eastAsia="Tw Cen MT"/>
                <w:b w:val="1"/>
                <w:bCs w:val="1"/>
                <w:i w:val="1"/>
                <w:iCs w:val="1"/>
                <w:shd w:val="nil" w:color="auto" w:fill="auto"/>
              </w:rPr>
            </w:pPr>
            <w:r>
              <w:rPr>
                <w:rFonts w:ascii="Tw Cen MT" w:hAnsi="Tw Cen MT"/>
                <w:b w:val="1"/>
                <w:bCs w:val="1"/>
                <w:i w:val="1"/>
                <w:iCs w:val="1"/>
                <w:shd w:val="nil" w:color="auto" w:fill="auto"/>
                <w:rtl w:val="0"/>
                <w:lang w:val="en-US"/>
              </w:rPr>
              <w:t>Materials</w:t>
            </w:r>
          </w:p>
          <w:p>
            <w:pPr>
              <w:pStyle w:val="List Paragraph"/>
              <w:numPr>
                <w:ilvl w:val="0"/>
                <w:numId w:val="1"/>
              </w:numPr>
              <w:bidi w:val="0"/>
              <w:ind w:right="0"/>
              <w:jc w:val="left"/>
              <w:rPr>
                <w:rFonts w:ascii="Tw Cen MT" w:cs="Tw Cen MT" w:hAnsi="Tw Cen MT" w:eastAsia="Tw Cen MT"/>
                <w:rtl w:val="0"/>
              </w:rPr>
            </w:pPr>
            <w:r>
              <w:rPr>
                <w:rStyle w:val="Hyperlink.0"/>
                <w:rFonts w:ascii="Tw Cen MT" w:cs="Tw Cen MT" w:hAnsi="Tw Cen MT" w:eastAsia="Tw Cen MT"/>
                <w:shd w:val="nil" w:color="auto" w:fill="auto"/>
                <w:lang w:val="en-US"/>
              </w:rPr>
              <w:fldChar w:fldCharType="begin" w:fldLock="0"/>
            </w:r>
            <w:r>
              <w:rPr>
                <w:rStyle w:val="Hyperlink.0"/>
                <w:rFonts w:ascii="Tw Cen MT" w:cs="Tw Cen MT" w:hAnsi="Tw Cen MT" w:eastAsia="Tw Cen MT"/>
                <w:shd w:val="nil" w:color="auto" w:fill="auto"/>
                <w:lang w:val="en-US"/>
              </w:rPr>
              <w:instrText xml:space="preserve"> HYPERLINK "https://blossoms.mit.edu/sites/default/files/video/download/Carbon-Cycle-Model-Blank.pdf"</w:instrText>
            </w:r>
            <w:r>
              <w:rPr>
                <w:rStyle w:val="Hyperlink.0"/>
                <w:rFonts w:ascii="Tw Cen MT" w:cs="Tw Cen MT" w:hAnsi="Tw Cen MT" w:eastAsia="Tw Cen MT"/>
                <w:shd w:val="nil" w:color="auto" w:fill="auto"/>
                <w:lang w:val="en-US"/>
              </w:rPr>
              <w:fldChar w:fldCharType="separate" w:fldLock="0"/>
            </w:r>
            <w:r>
              <w:rPr>
                <w:rStyle w:val="Hyperlink.0"/>
                <w:rFonts w:ascii="Tw Cen MT" w:hAnsi="Tw Cen MT"/>
                <w:shd w:val="nil" w:color="auto" w:fill="auto"/>
                <w:rtl w:val="0"/>
                <w:lang w:val="en-US"/>
              </w:rPr>
              <w:t>Carbon Cycle Model Blank</w:t>
            </w:r>
            <w:r>
              <w:rPr>
                <w:rFonts w:ascii="Tw Cen MT" w:cs="Tw Cen MT" w:hAnsi="Tw Cen MT" w:eastAsia="Tw Cen MT"/>
              </w:rPr>
              <w:fldChar w:fldCharType="end" w:fldLock="0"/>
            </w:r>
          </w:p>
          <w:p>
            <w:pPr>
              <w:pStyle w:val="Body"/>
              <w:numPr>
                <w:ilvl w:val="0"/>
                <w:numId w:val="1"/>
              </w:numPr>
              <w:bidi w:val="0"/>
              <w:spacing w:before="100" w:after="72"/>
              <w:ind w:right="0"/>
              <w:jc w:val="left"/>
              <w:rPr>
                <w:rFonts w:ascii="Tw Cen MT" w:cs="Tw Cen MT" w:hAnsi="Tw Cen MT" w:eastAsia="Tw Cen MT"/>
                <w:outline w:val="0"/>
                <w:color w:val="0000ff"/>
                <w:u w:val="single" w:color="0000ff"/>
                <w:rtl w:val="0"/>
                <w14:textFill>
                  <w14:solidFill>
                    <w14:srgbClr w14:val="0000FF"/>
                  </w14:solidFill>
                </w14:textFill>
              </w:rPr>
            </w:pPr>
            <w:r>
              <w:rPr>
                <w:rStyle w:val="Hyperlink.0"/>
                <w:rFonts w:ascii="Tw Cen MT" w:cs="Tw Cen MT" w:hAnsi="Tw Cen MT" w:eastAsia="Tw Cen MT"/>
                <w:outline w:val="0"/>
                <w:color w:val="0000ff"/>
                <w:u w:val="single" w:color="0000ff"/>
                <w14:textFill>
                  <w14:solidFill>
                    <w14:srgbClr w14:val="0000FF"/>
                  </w14:solidFill>
                </w14:textFill>
              </w:rPr>
              <w:fldChar w:fldCharType="begin" w:fldLock="0"/>
            </w:r>
            <w:r>
              <w:rPr>
                <w:rStyle w:val="Hyperlink.0"/>
                <w:rFonts w:ascii="Tw Cen MT" w:cs="Tw Cen MT" w:hAnsi="Tw Cen MT" w:eastAsia="Tw Cen MT"/>
                <w:outline w:val="0"/>
                <w:color w:val="0000ff"/>
                <w:u w:val="single" w:color="0000ff"/>
                <w14:textFill>
                  <w14:solidFill>
                    <w14:srgbClr w14:val="0000FF"/>
                  </w14:solidFill>
                </w14:textFill>
              </w:rPr>
              <w:instrText xml:space="preserve"> HYPERLINK "https://blossoms.mit.edu/sites/default/files/video/download/Carbon-Cycle-Model-answer-key.pdf"</w:instrText>
            </w:r>
            <w:r>
              <w:rPr>
                <w:rStyle w:val="Hyperlink.0"/>
                <w:rFonts w:ascii="Tw Cen MT" w:cs="Tw Cen MT" w:hAnsi="Tw Cen MT" w:eastAsia="Tw Cen MT"/>
                <w:outline w:val="0"/>
                <w:color w:val="0000ff"/>
                <w:u w:val="single" w:color="0000ff"/>
                <w14:textFill>
                  <w14:solidFill>
                    <w14:srgbClr w14:val="0000FF"/>
                  </w14:solidFill>
                </w14:textFill>
              </w:rPr>
              <w:fldChar w:fldCharType="separate" w:fldLock="0"/>
            </w:r>
            <w:r>
              <w:rPr>
                <w:rStyle w:val="Hyperlink.0"/>
                <w:rFonts w:ascii="Tw Cen MT" w:hAnsi="Tw Cen MT"/>
                <w:outline w:val="0"/>
                <w:color w:val="0000ff"/>
                <w:u w:val="single" w:color="0000ff"/>
                <w:rtl w:val="0"/>
                <w:lang w:val="en-US"/>
                <w14:textFill>
                  <w14:solidFill>
                    <w14:srgbClr w14:val="0000FF"/>
                  </w14:solidFill>
                </w14:textFill>
              </w:rPr>
              <w:t>Carbon Cycle Model with answers</w:t>
            </w:r>
            <w:r>
              <w:rPr>
                <w:rFonts w:ascii="Tw Cen MT" w:cs="Tw Cen MT" w:hAnsi="Tw Cen MT" w:eastAsia="Tw Cen MT"/>
                <w:outline w:val="0"/>
                <w:color w:val="0000ff"/>
                <w:u w:val="single" w:color="0000ff"/>
                <w14:textFill>
                  <w14:solidFill>
                    <w14:srgbClr w14:val="0000FF"/>
                  </w14:solidFill>
                </w14:textFill>
              </w:rPr>
              <w:fldChar w:fldCharType="end" w:fldLock="0"/>
            </w:r>
            <w:r>
              <w:rPr>
                <w:rStyle w:val="Hyperlink.0"/>
                <w:rFonts w:ascii="Tw Cen MT" w:hAnsi="Tw Cen MT" w:hint="default"/>
                <w:outline w:val="0"/>
                <w:color w:val="0000ff"/>
                <w:u w:val="single" w:color="0000ff"/>
                <w:rtl w:val="0"/>
                <w:lang w:val="en-US"/>
                <w14:textFill>
                  <w14:solidFill>
                    <w14:srgbClr w14:val="0000FF"/>
                  </w14:solidFill>
                </w14:textFill>
              </w:rPr>
              <w:t> </w:t>
            </w:r>
            <w:r>
              <w:rPr>
                <w:rStyle w:val="Hyperlink.0"/>
                <w:rFonts w:ascii="Tw Cen MT" w:hAnsi="Tw Cen MT"/>
                <w:outline w:val="0"/>
                <w:color w:val="0000ff"/>
                <w:u w:val="single" w:color="0000ff"/>
                <w:rtl w:val="0"/>
                <w:lang w:val="en-US"/>
                <w14:textFill>
                  <w14:solidFill>
                    <w14:srgbClr w14:val="0000FF"/>
                  </w14:solidFill>
                </w14:textFill>
              </w:rPr>
              <w:t>(PDF)</w:t>
            </w:r>
          </w:p>
          <w:p>
            <w:pPr>
              <w:pStyle w:val="Body"/>
              <w:numPr>
                <w:ilvl w:val="0"/>
                <w:numId w:val="1"/>
              </w:numPr>
              <w:bidi w:val="0"/>
              <w:spacing w:before="100" w:after="72"/>
              <w:ind w:right="0"/>
              <w:jc w:val="left"/>
              <w:rPr>
                <w:rFonts w:ascii="Tw Cen MT" w:cs="Tw Cen MT" w:hAnsi="Tw Cen MT" w:eastAsia="Tw Cen MT"/>
                <w:outline w:val="0"/>
                <w:color w:val="0000ff"/>
                <w:u w:val="single" w:color="0000ff"/>
                <w:rtl w:val="0"/>
                <w14:textFill>
                  <w14:solidFill>
                    <w14:srgbClr w14:val="0000FF"/>
                  </w14:solidFill>
                </w14:textFill>
              </w:rPr>
            </w:pPr>
            <w:r>
              <w:rPr>
                <w:rStyle w:val="Hyperlink.0"/>
                <w:rFonts w:ascii="Tw Cen MT" w:cs="Tw Cen MT" w:hAnsi="Tw Cen MT" w:eastAsia="Tw Cen MT"/>
                <w:outline w:val="0"/>
                <w:color w:val="0000ff"/>
                <w:u w:val="single" w:color="0000ff"/>
                <w14:textFill>
                  <w14:solidFill>
                    <w14:srgbClr w14:val="0000FF"/>
                  </w14:solidFill>
                </w14:textFill>
              </w:rPr>
              <w:fldChar w:fldCharType="begin" w:fldLock="0"/>
            </w:r>
            <w:r>
              <w:rPr>
                <w:rStyle w:val="Hyperlink.0"/>
                <w:rFonts w:ascii="Tw Cen MT" w:cs="Tw Cen MT" w:hAnsi="Tw Cen MT" w:eastAsia="Tw Cen MT"/>
                <w:outline w:val="0"/>
                <w:color w:val="0000ff"/>
                <w:u w:val="single" w:color="0000ff"/>
                <w14:textFill>
                  <w14:solidFill>
                    <w14:srgbClr w14:val="0000FF"/>
                  </w14:solidFill>
                </w14:textFill>
              </w:rPr>
              <w:instrText xml:space="preserve"> HYPERLINK "https://blossoms.mit.edu/sites/default/files/video/download/Carbon-Cycle-Process-Signs.pdf"</w:instrText>
            </w:r>
            <w:r>
              <w:rPr>
                <w:rStyle w:val="Hyperlink.0"/>
                <w:rFonts w:ascii="Tw Cen MT" w:cs="Tw Cen MT" w:hAnsi="Tw Cen MT" w:eastAsia="Tw Cen MT"/>
                <w:outline w:val="0"/>
                <w:color w:val="0000ff"/>
                <w:u w:val="single" w:color="0000ff"/>
                <w14:textFill>
                  <w14:solidFill>
                    <w14:srgbClr w14:val="0000FF"/>
                  </w14:solidFill>
                </w14:textFill>
              </w:rPr>
              <w:fldChar w:fldCharType="separate" w:fldLock="0"/>
            </w:r>
            <w:r>
              <w:rPr>
                <w:rStyle w:val="Hyperlink.0"/>
                <w:rFonts w:ascii="Tw Cen MT" w:hAnsi="Tw Cen MT"/>
                <w:outline w:val="0"/>
                <w:color w:val="0000ff"/>
                <w:u w:val="single" w:color="0000ff"/>
                <w:rtl w:val="0"/>
                <w:lang w:val="en-US"/>
                <w14:textFill>
                  <w14:solidFill>
                    <w14:srgbClr w14:val="0000FF"/>
                  </w14:solidFill>
                </w14:textFill>
              </w:rPr>
              <w:t>Carbon Cycle Process Signs</w:t>
            </w:r>
            <w:r>
              <w:rPr>
                <w:rFonts w:ascii="Tw Cen MT" w:cs="Tw Cen MT" w:hAnsi="Tw Cen MT" w:eastAsia="Tw Cen MT"/>
                <w:outline w:val="0"/>
                <w:color w:val="0000ff"/>
                <w:u w:val="single" w:color="0000ff"/>
                <w14:textFill>
                  <w14:solidFill>
                    <w14:srgbClr w14:val="0000FF"/>
                  </w14:solidFill>
                </w14:textFill>
              </w:rPr>
              <w:fldChar w:fldCharType="end" w:fldLock="0"/>
            </w:r>
            <w:r>
              <w:rPr>
                <w:rStyle w:val="Hyperlink.0"/>
                <w:rFonts w:ascii="Tw Cen MT" w:hAnsi="Tw Cen MT" w:hint="default"/>
                <w:outline w:val="0"/>
                <w:color w:val="0000ff"/>
                <w:u w:val="single" w:color="0000ff"/>
                <w:rtl w:val="0"/>
                <w:lang w:val="en-US"/>
                <w14:textFill>
                  <w14:solidFill>
                    <w14:srgbClr w14:val="0000FF"/>
                  </w14:solidFill>
                </w14:textFill>
              </w:rPr>
              <w:t> </w:t>
            </w:r>
            <w:r>
              <w:rPr>
                <w:rStyle w:val="Hyperlink.0"/>
                <w:rFonts w:ascii="Tw Cen MT" w:hAnsi="Tw Cen MT"/>
                <w:outline w:val="0"/>
                <w:color w:val="0000ff"/>
                <w:u w:val="single" w:color="0000ff"/>
                <w:rtl w:val="0"/>
                <w:lang w:val="en-US"/>
                <w14:textFill>
                  <w14:solidFill>
                    <w14:srgbClr w14:val="0000FF"/>
                  </w14:solidFill>
                </w14:textFill>
              </w:rPr>
              <w:t>(PDF)</w:t>
            </w:r>
          </w:p>
          <w:p>
            <w:pPr>
              <w:pStyle w:val="Body"/>
              <w:numPr>
                <w:ilvl w:val="0"/>
                <w:numId w:val="1"/>
              </w:numPr>
              <w:bidi w:val="0"/>
              <w:spacing w:before="100" w:after="72"/>
              <w:ind w:right="0"/>
              <w:jc w:val="left"/>
              <w:rPr>
                <w:rFonts w:ascii="Tw Cen MT" w:cs="Tw Cen MT" w:hAnsi="Tw Cen MT" w:eastAsia="Tw Cen MT"/>
                <w:outline w:val="0"/>
                <w:color w:val="0000ff"/>
                <w:u w:val="single" w:color="0000ff"/>
                <w:rtl w:val="0"/>
                <w14:textFill>
                  <w14:solidFill>
                    <w14:srgbClr w14:val="0000FF"/>
                  </w14:solidFill>
                </w14:textFill>
              </w:rPr>
            </w:pPr>
            <w:r>
              <w:rPr>
                <w:rStyle w:val="Hyperlink.0"/>
                <w:rFonts w:ascii="Tw Cen MT" w:cs="Tw Cen MT" w:hAnsi="Tw Cen MT" w:eastAsia="Tw Cen MT"/>
                <w:outline w:val="0"/>
                <w:color w:val="0000ff"/>
                <w:u w:val="single" w:color="0000ff"/>
                <w14:textFill>
                  <w14:solidFill>
                    <w14:srgbClr w14:val="0000FF"/>
                  </w14:solidFill>
                </w14:textFill>
              </w:rPr>
              <w:fldChar w:fldCharType="begin" w:fldLock="0"/>
            </w:r>
            <w:r>
              <w:rPr>
                <w:rStyle w:val="Hyperlink.0"/>
                <w:rFonts w:ascii="Tw Cen MT" w:cs="Tw Cen MT" w:hAnsi="Tw Cen MT" w:eastAsia="Tw Cen MT"/>
                <w:outline w:val="0"/>
                <w:color w:val="0000ff"/>
                <w:u w:val="single" w:color="0000ff"/>
                <w14:textFill>
                  <w14:solidFill>
                    <w14:srgbClr w14:val="0000FF"/>
                  </w14:solidFill>
                </w14:textFill>
              </w:rPr>
              <w:instrText xml:space="preserve"> HYPERLINK "https://blossoms.mit.edu/sites/default/files/video/download/Carbon-Cycle-Product-Signs.pdf"</w:instrText>
            </w:r>
            <w:r>
              <w:rPr>
                <w:rStyle w:val="Hyperlink.0"/>
                <w:rFonts w:ascii="Tw Cen MT" w:cs="Tw Cen MT" w:hAnsi="Tw Cen MT" w:eastAsia="Tw Cen MT"/>
                <w:outline w:val="0"/>
                <w:color w:val="0000ff"/>
                <w:u w:val="single" w:color="0000ff"/>
                <w14:textFill>
                  <w14:solidFill>
                    <w14:srgbClr w14:val="0000FF"/>
                  </w14:solidFill>
                </w14:textFill>
              </w:rPr>
              <w:fldChar w:fldCharType="separate" w:fldLock="0"/>
            </w:r>
            <w:r>
              <w:rPr>
                <w:rStyle w:val="Hyperlink.0"/>
                <w:rFonts w:ascii="Tw Cen MT" w:hAnsi="Tw Cen MT"/>
                <w:outline w:val="0"/>
                <w:color w:val="0000ff"/>
                <w:u w:val="single" w:color="0000ff"/>
                <w:rtl w:val="0"/>
                <w:lang w:val="en-US"/>
                <w14:textFill>
                  <w14:solidFill>
                    <w14:srgbClr w14:val="0000FF"/>
                  </w14:solidFill>
                </w14:textFill>
              </w:rPr>
              <w:t>Carbon Cycle Product Signs</w:t>
            </w:r>
            <w:r>
              <w:rPr>
                <w:rFonts w:ascii="Tw Cen MT" w:cs="Tw Cen MT" w:hAnsi="Tw Cen MT" w:eastAsia="Tw Cen MT"/>
                <w:outline w:val="0"/>
                <w:color w:val="0000ff"/>
                <w:u w:val="single" w:color="0000ff"/>
                <w14:textFill>
                  <w14:solidFill>
                    <w14:srgbClr w14:val="0000FF"/>
                  </w14:solidFill>
                </w14:textFill>
              </w:rPr>
              <w:fldChar w:fldCharType="end" w:fldLock="0"/>
            </w:r>
            <w:r>
              <w:rPr>
                <w:rStyle w:val="Hyperlink.0"/>
                <w:rFonts w:ascii="Tw Cen MT" w:hAnsi="Tw Cen MT" w:hint="default"/>
                <w:outline w:val="0"/>
                <w:color w:val="0000ff"/>
                <w:u w:val="single" w:color="0000ff"/>
                <w:rtl w:val="0"/>
                <w:lang w:val="en-US"/>
                <w14:textFill>
                  <w14:solidFill>
                    <w14:srgbClr w14:val="0000FF"/>
                  </w14:solidFill>
                </w14:textFill>
              </w:rPr>
              <w:t> </w:t>
            </w:r>
            <w:r>
              <w:rPr>
                <w:rStyle w:val="Hyperlink.0"/>
                <w:rFonts w:ascii="Tw Cen MT" w:hAnsi="Tw Cen MT"/>
                <w:outline w:val="0"/>
                <w:color w:val="0000ff"/>
                <w:u w:val="single" w:color="0000ff"/>
                <w:rtl w:val="0"/>
                <w:lang w:val="en-US"/>
                <w14:textFill>
                  <w14:solidFill>
                    <w14:srgbClr w14:val="0000FF"/>
                  </w14:solidFill>
                </w14:textFill>
              </w:rPr>
              <w:t>(PDF)</w:t>
            </w:r>
          </w:p>
          <w:p>
            <w:pPr>
              <w:pStyle w:val="Body"/>
              <w:numPr>
                <w:ilvl w:val="0"/>
                <w:numId w:val="1"/>
              </w:numPr>
              <w:bidi w:val="0"/>
              <w:spacing w:before="100" w:after="72"/>
              <w:ind w:right="0"/>
              <w:jc w:val="left"/>
              <w:rPr>
                <w:rFonts w:ascii="Tw Cen MT" w:cs="Tw Cen MT" w:hAnsi="Tw Cen MT" w:eastAsia="Tw Cen MT"/>
                <w:outline w:val="0"/>
                <w:color w:val="0000ff"/>
                <w:u w:val="single" w:color="0000ff"/>
                <w:rtl w:val="0"/>
                <w14:textFill>
                  <w14:solidFill>
                    <w14:srgbClr w14:val="0000FF"/>
                  </w14:solidFill>
                </w14:textFill>
              </w:rPr>
            </w:pPr>
            <w:r>
              <w:rPr>
                <w:rStyle w:val="Hyperlink.0"/>
                <w:rFonts w:ascii="Tw Cen MT" w:cs="Tw Cen MT" w:hAnsi="Tw Cen MT" w:eastAsia="Tw Cen MT"/>
                <w:outline w:val="0"/>
                <w:color w:val="0000ff"/>
                <w:u w:val="single" w:color="0000ff"/>
                <w14:textFill>
                  <w14:solidFill>
                    <w14:srgbClr w14:val="0000FF"/>
                  </w14:solidFill>
                </w14:textFill>
              </w:rPr>
              <w:fldChar w:fldCharType="begin" w:fldLock="0"/>
            </w:r>
            <w:r>
              <w:rPr>
                <w:rStyle w:val="Hyperlink.0"/>
                <w:rFonts w:ascii="Tw Cen MT" w:cs="Tw Cen MT" w:hAnsi="Tw Cen MT" w:eastAsia="Tw Cen MT"/>
                <w:outline w:val="0"/>
                <w:color w:val="0000ff"/>
                <w:u w:val="single" w:color="0000ff"/>
                <w14:textFill>
                  <w14:solidFill>
                    <w14:srgbClr w14:val="0000FF"/>
                  </w14:solidFill>
                </w14:textFill>
              </w:rPr>
              <w:instrText xml:space="preserve"> HYPERLINK "https://blossoms.mit.edu/sites/default/files/video/download/Data-Blossoms-Experiment-Activity4.pdf"</w:instrText>
            </w:r>
            <w:r>
              <w:rPr>
                <w:rStyle w:val="Hyperlink.0"/>
                <w:rFonts w:ascii="Tw Cen MT" w:cs="Tw Cen MT" w:hAnsi="Tw Cen MT" w:eastAsia="Tw Cen MT"/>
                <w:outline w:val="0"/>
                <w:color w:val="0000ff"/>
                <w:u w:val="single" w:color="0000ff"/>
                <w14:textFill>
                  <w14:solidFill>
                    <w14:srgbClr w14:val="0000FF"/>
                  </w14:solidFill>
                </w14:textFill>
              </w:rPr>
              <w:fldChar w:fldCharType="separate" w:fldLock="0"/>
            </w:r>
            <w:r>
              <w:rPr>
                <w:rStyle w:val="Hyperlink.0"/>
                <w:rFonts w:ascii="Tw Cen MT" w:hAnsi="Tw Cen MT"/>
                <w:outline w:val="0"/>
                <w:color w:val="0000ff"/>
                <w:u w:val="single" w:color="0000ff"/>
                <w:rtl w:val="0"/>
                <w:lang w:val="en-US"/>
                <w14:textFill>
                  <w14:solidFill>
                    <w14:srgbClr w14:val="0000FF"/>
                  </w14:solidFill>
                </w14:textFill>
              </w:rPr>
              <w:t>Data Blossoms Experiment - Activity4</w:t>
            </w:r>
            <w:r>
              <w:rPr>
                <w:rFonts w:ascii="Tw Cen MT" w:cs="Tw Cen MT" w:hAnsi="Tw Cen MT" w:eastAsia="Tw Cen MT"/>
                <w:outline w:val="0"/>
                <w:color w:val="0000ff"/>
                <w:u w:val="single" w:color="0000ff"/>
                <w14:textFill>
                  <w14:solidFill>
                    <w14:srgbClr w14:val="0000FF"/>
                  </w14:solidFill>
                </w14:textFill>
              </w:rPr>
              <w:fldChar w:fldCharType="end" w:fldLock="0"/>
            </w:r>
            <w:r>
              <w:rPr>
                <w:rStyle w:val="Hyperlink.0"/>
                <w:rFonts w:ascii="Tw Cen MT" w:hAnsi="Tw Cen MT" w:hint="default"/>
                <w:outline w:val="0"/>
                <w:color w:val="0000ff"/>
                <w:u w:val="single" w:color="0000ff"/>
                <w:rtl w:val="0"/>
                <w:lang w:val="en-US"/>
                <w14:textFill>
                  <w14:solidFill>
                    <w14:srgbClr w14:val="0000FF"/>
                  </w14:solidFill>
                </w14:textFill>
              </w:rPr>
              <w:t> </w:t>
            </w:r>
            <w:r>
              <w:rPr>
                <w:rStyle w:val="Hyperlink.0"/>
                <w:rFonts w:ascii="Tw Cen MT" w:hAnsi="Tw Cen MT"/>
                <w:outline w:val="0"/>
                <w:color w:val="0000ff"/>
                <w:u w:val="single" w:color="0000ff"/>
                <w:rtl w:val="0"/>
                <w:lang w:val="en-US"/>
                <w14:textFill>
                  <w14:solidFill>
                    <w14:srgbClr w14:val="0000FF"/>
                  </w14:solidFill>
                </w14:textFill>
              </w:rPr>
              <w:t>(PDF)</w:t>
            </w:r>
          </w:p>
          <w:p>
            <w:pPr>
              <w:pStyle w:val="List Paragraph"/>
              <w:numPr>
                <w:ilvl w:val="0"/>
                <w:numId w:val="1"/>
              </w:numPr>
              <w:bidi w:val="0"/>
              <w:ind w:right="0"/>
              <w:jc w:val="left"/>
              <w:rPr>
                <w:rFonts w:ascii="Tw Cen MT" w:hAnsi="Tw Cen MT"/>
                <w:outline w:val="0"/>
                <w:color w:val="0000ff"/>
                <w:u w:val="single" w:color="0000ff"/>
                <w:rtl w:val="0"/>
                <w:lang w:val="en-US"/>
                <w14:textFill>
                  <w14:solidFill>
                    <w14:srgbClr w14:val="0000FF"/>
                  </w14:solidFill>
                </w14:textFill>
              </w:rPr>
            </w:pPr>
            <w:r>
              <w:rPr>
                <w:rFonts w:ascii="Tw Cen MT" w:hAnsi="Tw Cen MT"/>
                <w:outline w:val="0"/>
                <w:color w:val="000000"/>
                <w:u w:val="none" w:color="000000"/>
                <w:shd w:val="nil" w:color="auto" w:fill="auto"/>
                <w:rtl w:val="0"/>
                <w:lang w:val="en-US"/>
                <w14:textFill>
                  <w14:solidFill>
                    <w14:srgbClr w14:val="000000"/>
                  </w14:solidFill>
                </w14:textFill>
              </w:rPr>
              <w:t>Graph Paper (or have the students use Excel or other graphing software)</w:t>
            </w:r>
          </w:p>
          <w:p>
            <w:pPr>
              <w:pStyle w:val="List Paragraph"/>
              <w:numPr>
                <w:ilvl w:val="0"/>
                <w:numId w:val="1"/>
              </w:numPr>
              <w:bidi w:val="0"/>
              <w:ind w:right="0"/>
              <w:jc w:val="left"/>
              <w:rPr>
                <w:rFonts w:ascii="Tw Cen MT" w:hAnsi="Tw Cen MT"/>
                <w:outline w:val="0"/>
                <w:color w:val="0000ff"/>
                <w:u w:val="single" w:color="0000ff"/>
                <w:rtl w:val="0"/>
                <w:lang w:val="en-US"/>
                <w14:textFill>
                  <w14:solidFill>
                    <w14:srgbClr w14:val="0000FF"/>
                  </w14:solidFill>
                </w14:textFill>
              </w:rPr>
            </w:pPr>
            <w:r>
              <w:rPr>
                <w:rFonts w:ascii="Tw Cen MT" w:hAnsi="Tw Cen MT"/>
                <w:outline w:val="0"/>
                <w:color w:val="000000"/>
                <w:u w:val="none" w:color="000000"/>
                <w:shd w:val="nil" w:color="auto" w:fill="auto"/>
                <w:rtl w:val="0"/>
                <w:lang w:val="en-US"/>
                <w14:textFill>
                  <w14:solidFill>
                    <w14:srgbClr w14:val="000000"/>
                  </w14:solidFill>
                </w14:textFill>
              </w:rPr>
              <w:t>Poster Paper (optional)</w:t>
            </w:r>
          </w:p>
        </w:tc>
      </w:tr>
      <w:tr>
        <w:tblPrEx>
          <w:shd w:val="clear" w:color="auto" w:fill="ced7e7"/>
        </w:tblPrEx>
        <w:trPr>
          <w:trHeight w:val="1310" w:hRule="atLeast"/>
        </w:trPr>
        <w:tc>
          <w:tcPr>
            <w:tcW w:type="dxa" w:w="1566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Tw Cen MT" w:cs="Tw Cen MT" w:hAnsi="Tw Cen MT" w:eastAsia="Tw Cen MT"/>
                <w:b w:val="1"/>
                <w:bCs w:val="1"/>
                <w:shd w:val="nil" w:color="auto" w:fill="auto"/>
              </w:rPr>
            </w:pPr>
            <w:r>
              <w:rPr>
                <w:rFonts w:ascii="Tw Cen MT" w:hAnsi="Tw Cen MT"/>
                <w:b w:val="1"/>
                <w:bCs w:val="1"/>
                <w:shd w:val="nil" w:color="auto" w:fill="auto"/>
                <w:rtl w:val="0"/>
                <w:lang w:val="en-US"/>
              </w:rPr>
              <w:t>Lesson Objectives (main ideas):</w:t>
            </w:r>
          </w:p>
          <w:p>
            <w:pPr>
              <w:pStyle w:val="List Paragraph"/>
              <w:numPr>
                <w:ilvl w:val="0"/>
                <w:numId w:val="2"/>
              </w:numPr>
              <w:bidi w:val="0"/>
              <w:ind w:right="0"/>
              <w:jc w:val="left"/>
              <w:rPr>
                <w:rFonts w:ascii="Tw Cen MT" w:hAnsi="Tw Cen MT"/>
                <w:rtl w:val="0"/>
                <w:lang w:val="en-US"/>
              </w:rPr>
            </w:pPr>
            <w:r>
              <w:rPr>
                <w:rFonts w:ascii="Tw Cen MT" w:hAnsi="Tw Cen MT"/>
                <w:shd w:val="nil" w:color="auto" w:fill="auto"/>
                <w:rtl w:val="0"/>
                <w:lang w:val="en-US"/>
              </w:rPr>
              <w:t>How is carbon dioxide introduced and removed into and out of the Earth</w:t>
            </w:r>
            <w:r>
              <w:rPr>
                <w:rFonts w:ascii="Tw Cen MT" w:hAnsi="Tw Cen MT" w:hint="default"/>
                <w:shd w:val="nil" w:color="auto" w:fill="auto"/>
                <w:rtl w:val="0"/>
                <w:lang w:val="en-US"/>
              </w:rPr>
              <w:t>’</w:t>
            </w:r>
            <w:r>
              <w:rPr>
                <w:rFonts w:ascii="Tw Cen MT" w:hAnsi="Tw Cen MT"/>
                <w:shd w:val="nil" w:color="auto" w:fill="auto"/>
                <w:rtl w:val="0"/>
                <w:lang w:val="en-US"/>
              </w:rPr>
              <w:t>s atmospheric system?</w:t>
            </w:r>
          </w:p>
          <w:p>
            <w:pPr>
              <w:pStyle w:val="List Paragraph"/>
              <w:numPr>
                <w:ilvl w:val="0"/>
                <w:numId w:val="2"/>
              </w:numPr>
              <w:bidi w:val="0"/>
              <w:ind w:right="0"/>
              <w:jc w:val="left"/>
              <w:rPr>
                <w:rFonts w:ascii="Tw Cen MT" w:hAnsi="Tw Cen MT"/>
                <w:rtl w:val="0"/>
                <w:lang w:val="en-US"/>
              </w:rPr>
            </w:pPr>
            <w:r>
              <w:rPr>
                <w:rFonts w:ascii="Tw Cen MT" w:hAnsi="Tw Cen MT"/>
                <w:shd w:val="nil" w:color="auto" w:fill="auto"/>
                <w:rtl w:val="0"/>
                <w:lang w:val="en-US"/>
              </w:rPr>
              <w:t xml:space="preserve">How can we know whether the </w:t>
            </w:r>
            <w:r>
              <w:rPr>
                <w:rFonts w:ascii="Tw Cen MT" w:hAnsi="Tw Cen MT"/>
                <w:b w:val="1"/>
                <w:bCs w:val="1"/>
                <w:outline w:val="0"/>
                <w:color w:val="00b050"/>
                <w:u w:color="00b050"/>
                <w:shd w:val="nil" w:color="auto" w:fill="auto"/>
                <w:rtl w:val="0"/>
                <w:lang w:val="en-US"/>
                <w14:textFill>
                  <w14:solidFill>
                    <w14:srgbClr w14:val="00B050"/>
                  </w14:solidFill>
                </w14:textFill>
              </w:rPr>
              <w:t>patterns</w:t>
            </w:r>
            <w:r>
              <w:rPr>
                <w:rFonts w:ascii="Tw Cen MT" w:hAnsi="Tw Cen MT"/>
                <w:outline w:val="0"/>
                <w:color w:val="00b050"/>
                <w:u w:color="00b050"/>
                <w:shd w:val="nil" w:color="auto" w:fill="auto"/>
                <w:rtl w:val="0"/>
                <w:lang w:val="en-US"/>
                <w14:textFill>
                  <w14:solidFill>
                    <w14:srgbClr w14:val="00B050"/>
                  </w14:solidFill>
                </w14:textFill>
              </w:rPr>
              <w:t xml:space="preserve"> </w:t>
            </w:r>
            <w:r>
              <w:rPr>
                <w:rFonts w:ascii="Tw Cen MT" w:hAnsi="Tw Cen MT"/>
                <w:shd w:val="nil" w:color="auto" w:fill="auto"/>
                <w:rtl w:val="0"/>
                <w:lang w:val="en-US"/>
              </w:rPr>
              <w:t xml:space="preserve">observed are just the natural cycles of matter on Earth or whether these </w:t>
            </w:r>
            <w:r>
              <w:rPr>
                <w:rFonts w:ascii="Tw Cen MT" w:hAnsi="Tw Cen MT"/>
                <w:b w:val="1"/>
                <w:bCs w:val="1"/>
                <w:outline w:val="0"/>
                <w:color w:val="00b050"/>
                <w:u w:color="00b050"/>
                <w:shd w:val="nil" w:color="auto" w:fill="auto"/>
                <w:rtl w:val="0"/>
                <w:lang w:val="en-US"/>
                <w14:textFill>
                  <w14:solidFill>
                    <w14:srgbClr w14:val="00B050"/>
                  </w14:solidFill>
                </w14:textFill>
              </w:rPr>
              <w:t>patterns</w:t>
            </w:r>
            <w:r>
              <w:rPr>
                <w:rFonts w:ascii="Tw Cen MT" w:hAnsi="Tw Cen MT"/>
                <w:outline w:val="0"/>
                <w:color w:val="00b050"/>
                <w:u w:color="00b050"/>
                <w:shd w:val="nil" w:color="auto" w:fill="auto"/>
                <w:rtl w:val="0"/>
                <w:lang w:val="en-US"/>
                <w14:textFill>
                  <w14:solidFill>
                    <w14:srgbClr w14:val="00B050"/>
                  </w14:solidFill>
                </w14:textFill>
              </w:rPr>
              <w:t xml:space="preserve"> </w:t>
            </w:r>
            <w:r>
              <w:rPr>
                <w:rFonts w:ascii="Tw Cen MT" w:hAnsi="Tw Cen MT"/>
                <w:shd w:val="nil" w:color="auto" w:fill="auto"/>
                <w:rtl w:val="0"/>
                <w:lang w:val="en-US"/>
              </w:rPr>
              <w:t>of carbon dioxide concentrations are abnormal in some sense?</w:t>
            </w:r>
          </w:p>
          <w:p>
            <w:pPr>
              <w:pStyle w:val="List Paragraph"/>
              <w:numPr>
                <w:ilvl w:val="0"/>
                <w:numId w:val="2"/>
              </w:numPr>
              <w:bidi w:val="0"/>
              <w:ind w:right="0"/>
              <w:jc w:val="left"/>
              <w:rPr>
                <w:rFonts w:ascii="Tw Cen MT" w:hAnsi="Tw Cen MT"/>
                <w:rtl w:val="0"/>
                <w:lang w:val="en-US"/>
              </w:rPr>
            </w:pPr>
            <w:r>
              <w:rPr>
                <w:rFonts w:ascii="Tw Cen MT" w:hAnsi="Tw Cen MT"/>
                <w:shd w:val="nil" w:color="auto" w:fill="auto"/>
                <w:rtl w:val="0"/>
                <w:lang w:val="en-US"/>
              </w:rPr>
              <w:t xml:space="preserve">What </w:t>
            </w:r>
            <w:r>
              <w:rPr>
                <w:rFonts w:ascii="Tw Cen MT" w:hAnsi="Tw Cen MT"/>
                <w:b w:val="1"/>
                <w:bCs w:val="1"/>
                <w:outline w:val="0"/>
                <w:color w:val="00b050"/>
                <w:u w:color="00b050"/>
                <w:shd w:val="nil" w:color="auto" w:fill="auto"/>
                <w:rtl w:val="0"/>
                <w:lang w:val="en-US"/>
                <w14:textFill>
                  <w14:solidFill>
                    <w14:srgbClr w14:val="00B050"/>
                  </w14:solidFill>
                </w14:textFill>
              </w:rPr>
              <w:t>effect</w:t>
            </w:r>
            <w:r>
              <w:rPr>
                <w:rFonts w:ascii="Tw Cen MT" w:hAnsi="Tw Cen MT"/>
                <w:outline w:val="0"/>
                <w:color w:val="00b050"/>
                <w:u w:color="00b050"/>
                <w:shd w:val="nil" w:color="auto" w:fill="auto"/>
                <w:rtl w:val="0"/>
                <w:lang w:val="en-US"/>
                <w14:textFill>
                  <w14:solidFill>
                    <w14:srgbClr w14:val="00B050"/>
                  </w14:solidFill>
                </w14:textFill>
              </w:rPr>
              <w:t xml:space="preserve"> </w:t>
            </w:r>
            <w:r>
              <w:rPr>
                <w:rFonts w:ascii="Tw Cen MT" w:hAnsi="Tw Cen MT"/>
                <w:shd w:val="nil" w:color="auto" w:fill="auto"/>
                <w:rtl w:val="0"/>
                <w:lang w:val="en-US"/>
              </w:rPr>
              <w:t>does increased carbon dioxide have on weather or climate?</w:t>
            </w:r>
          </w:p>
        </w:tc>
      </w:tr>
      <w:tr>
        <w:tblPrEx>
          <w:shd w:val="clear" w:color="auto" w:fill="ced7e7"/>
        </w:tblPrEx>
        <w:trPr>
          <w:trHeight w:val="530" w:hRule="atLeast"/>
        </w:trPr>
        <w:tc>
          <w:tcPr>
            <w:tcW w:type="dxa" w:w="1566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Tw Cen MT" w:cs="Tw Cen MT" w:hAnsi="Tw Cen MT" w:eastAsia="Tw Cen MT"/>
                <w:b w:val="1"/>
                <w:bCs w:val="1"/>
                <w:shd w:val="nil" w:color="auto" w:fill="auto"/>
              </w:rPr>
            </w:pPr>
            <w:r>
              <w:rPr>
                <w:rFonts w:ascii="Tw Cen MT" w:hAnsi="Tw Cen MT"/>
                <w:b w:val="1"/>
                <w:bCs w:val="1"/>
                <w:shd w:val="nil" w:color="auto" w:fill="auto"/>
                <w:rtl w:val="0"/>
                <w:lang w:val="en-US"/>
              </w:rPr>
              <w:t>Phenomenon</w:t>
            </w:r>
          </w:p>
          <w:p>
            <w:pPr>
              <w:pStyle w:val="Body"/>
              <w:bidi w:val="0"/>
              <w:ind w:left="0" w:right="0" w:firstLine="0"/>
              <w:jc w:val="left"/>
              <w:rPr>
                <w:rtl w:val="0"/>
              </w:rPr>
            </w:pPr>
            <w:r>
              <w:rPr>
                <w:rFonts w:ascii="Tw Cen MT" w:hAnsi="Tw Cen MT"/>
                <w:b w:val="1"/>
                <w:bCs w:val="1"/>
                <w:shd w:val="nil" w:color="auto" w:fill="auto"/>
                <w:rtl w:val="0"/>
                <w:lang w:val="en-US"/>
              </w:rPr>
              <w:t>CO</w:t>
            </w:r>
            <w:r>
              <w:rPr>
                <w:rFonts w:ascii="Tw Cen MT" w:hAnsi="Tw Cen MT"/>
                <w:b w:val="1"/>
                <w:bCs w:val="1"/>
                <w:shd w:val="nil" w:color="auto" w:fill="auto"/>
                <w:vertAlign w:val="subscript"/>
                <w:rtl w:val="0"/>
                <w:lang w:val="en-US"/>
              </w:rPr>
              <w:t>2</w:t>
            </w:r>
            <w:r>
              <w:rPr>
                <w:rFonts w:ascii="Tw Cen MT" w:hAnsi="Tw Cen MT"/>
                <w:b w:val="1"/>
                <w:bCs w:val="1"/>
                <w:shd w:val="nil" w:color="auto" w:fill="auto"/>
                <w:rtl w:val="0"/>
                <w:lang w:val="en-US"/>
              </w:rPr>
              <w:t xml:space="preserve"> is a greenhouse gas that prevents energy from escaping the Earth</w:t>
            </w:r>
            <w:r>
              <w:rPr>
                <w:rFonts w:ascii="Tw Cen MT" w:hAnsi="Tw Cen MT" w:hint="default"/>
                <w:b w:val="1"/>
                <w:bCs w:val="1"/>
                <w:shd w:val="nil" w:color="auto" w:fill="auto"/>
                <w:rtl w:val="0"/>
                <w:lang w:val="en-US"/>
              </w:rPr>
              <w:t>’</w:t>
            </w:r>
            <w:r>
              <w:rPr>
                <w:rFonts w:ascii="Tw Cen MT" w:hAnsi="Tw Cen MT"/>
                <w:b w:val="1"/>
                <w:bCs w:val="1"/>
                <w:shd w:val="nil" w:color="auto" w:fill="auto"/>
                <w:rtl w:val="0"/>
                <w:lang w:val="en-US"/>
              </w:rPr>
              <w:t>s atmosphere.</w:t>
            </w:r>
          </w:p>
        </w:tc>
      </w:tr>
    </w:tbl>
    <w:p>
      <w:pPr>
        <w:pStyle w:val="Body"/>
        <w:widowControl w:val="0"/>
        <w:rPr>
          <w:rFonts w:ascii="Tw Cen MT" w:cs="Tw Cen MT" w:hAnsi="Tw Cen MT" w:eastAsia="Tw Cen MT"/>
        </w:rPr>
      </w:pPr>
    </w:p>
    <w:p>
      <w:pPr>
        <w:pStyle w:val="Body"/>
        <w:rPr>
          <w:rFonts w:ascii="Tw Cen MT" w:cs="Tw Cen MT" w:hAnsi="Tw Cen MT" w:eastAsia="Tw Cen MT"/>
        </w:rPr>
      </w:pPr>
    </w:p>
    <w:tbl>
      <w:tblPr>
        <w:tblW w:w="1566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895"/>
        <w:gridCol w:w="5765"/>
      </w:tblGrid>
      <w:tr>
        <w:tblPrEx>
          <w:shd w:val="clear" w:color="auto" w:fill="ced7e7"/>
        </w:tblPrEx>
        <w:trPr>
          <w:trHeight w:val="270" w:hRule="atLeast"/>
        </w:trPr>
        <w:tc>
          <w:tcPr>
            <w:tcW w:type="dxa" w:w="1566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Style w:val="Hyperlink.1"/>
                <w:rFonts w:ascii="Tw Cen MT" w:cs="Tw Cen MT" w:hAnsi="Tw Cen MT" w:eastAsia="Tw Cen MT"/>
                <w:b w:val="0"/>
                <w:bCs w:val="0"/>
                <w:shd w:val="nil" w:color="auto" w:fill="auto"/>
                <w:lang w:val="en-US"/>
              </w:rPr>
              <w:fldChar w:fldCharType="begin" w:fldLock="0"/>
            </w:r>
            <w:r>
              <w:rPr>
                <w:rStyle w:val="Hyperlink.1"/>
                <w:rFonts w:ascii="Tw Cen MT" w:cs="Tw Cen MT" w:hAnsi="Tw Cen MT" w:eastAsia="Tw Cen MT"/>
                <w:b w:val="0"/>
                <w:bCs w:val="0"/>
                <w:shd w:val="nil" w:color="auto" w:fill="auto"/>
                <w:lang w:val="en-US"/>
              </w:rPr>
              <w:instrText xml:space="preserve"> HYPERLINK \l "bookmark" </w:instrText>
            </w:r>
            <w:r>
              <w:rPr>
                <w:rStyle w:val="Hyperlink.1"/>
                <w:rFonts w:ascii="Tw Cen MT" w:cs="Tw Cen MT" w:hAnsi="Tw Cen MT" w:eastAsia="Tw Cen MT"/>
                <w:b w:val="0"/>
                <w:bCs w:val="0"/>
                <w:shd w:val="nil" w:color="auto" w:fill="auto"/>
                <w:lang w:val="en-US"/>
              </w:rPr>
              <w:fldChar w:fldCharType="separate" w:fldLock="0"/>
            </w:r>
            <w:r>
              <w:rPr>
                <w:rStyle w:val="Hyperlink.1"/>
                <w:rFonts w:ascii="Tw Cen MT" w:hAnsi="Tw Cen MT"/>
                <w:b w:val="0"/>
                <w:bCs w:val="0"/>
                <w:shd w:val="nil" w:color="auto" w:fill="auto"/>
                <w:rtl w:val="0"/>
                <w:lang w:val="en-US"/>
              </w:rPr>
              <w:t>Gather Phase</w:t>
            </w:r>
            <w:r>
              <w:rPr>
                <w:rFonts w:ascii="Tw Cen MT" w:cs="Tw Cen MT" w:hAnsi="Tw Cen MT" w:eastAsia="Tw Cen MT"/>
                <w:b w:val="1"/>
                <w:bCs w:val="1"/>
              </w:rPr>
              <w:fldChar w:fldCharType="end" w:fldLock="0"/>
            </w:r>
          </w:p>
        </w:tc>
      </w:tr>
      <w:tr>
        <w:tblPrEx>
          <w:shd w:val="clear" w:color="auto" w:fill="ced7e7"/>
        </w:tblPrEx>
        <w:trPr>
          <w:trHeight w:val="2090" w:hRule="atLeast"/>
        </w:trPr>
        <w:tc>
          <w:tcPr>
            <w:tcW w:type="dxa" w:w="98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Tw Cen MT" w:cs="Tw Cen MT" w:hAnsi="Tw Cen MT" w:eastAsia="Tw Cen MT"/>
                <w:b w:val="1"/>
                <w:bCs w:val="1"/>
                <w:shd w:val="nil" w:color="auto" w:fill="auto"/>
              </w:rPr>
            </w:pPr>
            <w:r>
              <w:rPr>
                <w:rFonts w:ascii="Tw Cen MT" w:hAnsi="Tw Cen MT"/>
                <w:b w:val="1"/>
                <w:bCs w:val="1"/>
                <w:shd w:val="nil" w:color="auto" w:fill="auto"/>
                <w:rtl w:val="0"/>
                <w:lang w:val="en-US"/>
              </w:rPr>
              <w:t>What Is the Teacher Doing?</w:t>
            </w:r>
          </w:p>
          <w:p>
            <w:pPr>
              <w:pStyle w:val="Body"/>
              <w:bidi w:val="0"/>
              <w:ind w:left="0" w:right="0" w:firstLine="0"/>
              <w:jc w:val="left"/>
              <w:rPr>
                <w:rtl w:val="0"/>
              </w:rPr>
            </w:pPr>
            <w:r>
              <w:rPr>
                <w:rFonts w:ascii="Tw Cen MT" w:hAnsi="Tw Cen MT"/>
                <w:shd w:val="nil" w:color="auto" w:fill="auto"/>
                <w:rtl w:val="0"/>
                <w:lang w:val="en-US"/>
              </w:rPr>
              <w:t>The concept for this lesson is an important one as all students live on a planet that is experiencing changes in temperature and weather patterns.  Over time, these changes could impact overall changes in climate.  Changes in climate would have an impact on recreation, agriculture and economic development.  Climate change is a huge concept and, while it may seem to be beyond a student</w:t>
            </w:r>
            <w:r>
              <w:rPr>
                <w:rFonts w:ascii="Tw Cen MT" w:hAnsi="Tw Cen MT" w:hint="default"/>
                <w:shd w:val="nil" w:color="auto" w:fill="auto"/>
                <w:rtl w:val="0"/>
                <w:lang w:val="en-US"/>
              </w:rPr>
              <w:t>’</w:t>
            </w:r>
            <w:r>
              <w:rPr>
                <w:rFonts w:ascii="Tw Cen MT" w:hAnsi="Tw Cen MT"/>
                <w:shd w:val="nil" w:color="auto" w:fill="auto"/>
                <w:rtl w:val="0"/>
                <w:lang w:val="en-US"/>
              </w:rPr>
              <w:t>s purview, increasing student awareness of and connections to climate change will provide greater recognition of ways to mitigate the problem.</w:t>
            </w:r>
            <w:r>
              <w:rPr>
                <w:rFonts w:ascii="Tw Cen MT" w:cs="Tw Cen MT" w:hAnsi="Tw Cen MT" w:eastAsia="Tw Cen MT"/>
                <w:shd w:val="nil" w:color="auto" w:fill="auto"/>
              </w:rPr>
            </w:r>
          </w:p>
        </w:tc>
        <w:tc>
          <w:tcPr>
            <w:tcW w:type="dxa" w:w="57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Tw Cen MT" w:cs="Tw Cen MT" w:hAnsi="Tw Cen MT" w:eastAsia="Tw Cen MT"/>
                <w:b w:val="1"/>
                <w:bCs w:val="1"/>
                <w:shd w:val="nil" w:color="auto" w:fill="auto"/>
              </w:rPr>
            </w:pPr>
            <w:r>
              <w:rPr>
                <w:rFonts w:ascii="Tw Cen MT" w:hAnsi="Tw Cen MT"/>
                <w:b w:val="1"/>
                <w:bCs w:val="1"/>
                <w:shd w:val="nil" w:color="auto" w:fill="auto"/>
                <w:rtl w:val="0"/>
                <w:lang w:val="en-US"/>
              </w:rPr>
              <w:t>What are the Students (Ss) Doing?</w:t>
            </w:r>
          </w:p>
          <w:p>
            <w:pPr>
              <w:pStyle w:val="Body"/>
              <w:bidi w:val="0"/>
              <w:ind w:left="0" w:right="0" w:firstLine="0"/>
              <w:jc w:val="left"/>
              <w:rPr>
                <w:rtl w:val="0"/>
              </w:rPr>
            </w:pPr>
            <w:r>
              <w:rPr>
                <w:rFonts w:ascii="Tw Cen MT" w:hAnsi="Tw Cen MT"/>
                <w:shd w:val="nil" w:color="auto" w:fill="auto"/>
                <w:rtl w:val="0"/>
                <w:lang w:val="en-US"/>
              </w:rPr>
              <w:t>The students watch the first segment (</w:t>
            </w:r>
            <w:r>
              <w:rPr>
                <w:rFonts w:ascii="Tw Cen MT" w:hAnsi="Tw Cen MT"/>
                <w:b w:val="1"/>
                <w:bCs w:val="1"/>
                <w:shd w:val="nil" w:color="auto" w:fill="auto"/>
                <w:rtl w:val="0"/>
                <w:lang w:val="en-US"/>
              </w:rPr>
              <w:t xml:space="preserve">0:00 </w:t>
            </w:r>
            <w:r>
              <w:rPr>
                <w:rFonts w:ascii="Tw Cen MT" w:hAnsi="Tw Cen MT" w:hint="default"/>
                <w:b w:val="1"/>
                <w:bCs w:val="1"/>
                <w:shd w:val="nil" w:color="auto" w:fill="auto"/>
                <w:rtl w:val="0"/>
                <w:lang w:val="en-US"/>
              </w:rPr>
              <w:t xml:space="preserve">– </w:t>
            </w:r>
            <w:r>
              <w:rPr>
                <w:rFonts w:ascii="Tw Cen MT" w:hAnsi="Tw Cen MT"/>
                <w:b w:val="1"/>
                <w:bCs w:val="1"/>
                <w:shd w:val="nil" w:color="auto" w:fill="auto"/>
                <w:rtl w:val="0"/>
                <w:lang w:val="en-US"/>
              </w:rPr>
              <w:t>4:05</w:t>
            </w:r>
            <w:r>
              <w:rPr>
                <w:rFonts w:ascii="Tw Cen MT" w:hAnsi="Tw Cen MT"/>
                <w:shd w:val="nil" w:color="auto" w:fill="auto"/>
                <w:rtl w:val="0"/>
                <w:lang w:val="en-US"/>
              </w:rPr>
              <w:t xml:space="preserve">) of the BLOSSOMS video.  From </w:t>
            </w:r>
            <w:r>
              <w:rPr>
                <w:rFonts w:ascii="Tw Cen MT" w:hAnsi="Tw Cen MT"/>
                <w:b w:val="1"/>
                <w:bCs w:val="1"/>
                <w:shd w:val="nil" w:color="auto" w:fill="auto"/>
                <w:rtl w:val="0"/>
                <w:lang w:val="en-US"/>
              </w:rPr>
              <w:t xml:space="preserve">0:55 </w:t>
            </w:r>
            <w:r>
              <w:rPr>
                <w:rFonts w:ascii="Tw Cen MT" w:hAnsi="Tw Cen MT" w:hint="default"/>
                <w:b w:val="1"/>
                <w:bCs w:val="1"/>
                <w:shd w:val="nil" w:color="auto" w:fill="auto"/>
                <w:rtl w:val="0"/>
                <w:lang w:val="en-US"/>
              </w:rPr>
              <w:t xml:space="preserve">– </w:t>
            </w:r>
            <w:r>
              <w:rPr>
                <w:rFonts w:ascii="Tw Cen MT" w:hAnsi="Tw Cen MT"/>
                <w:b w:val="1"/>
                <w:bCs w:val="1"/>
                <w:shd w:val="nil" w:color="auto" w:fill="auto"/>
                <w:rtl w:val="0"/>
                <w:lang w:val="en-US"/>
              </w:rPr>
              <w:t>4:05</w:t>
            </w:r>
            <w:r>
              <w:rPr>
                <w:rFonts w:ascii="Tw Cen MT" w:hAnsi="Tw Cen MT"/>
                <w:shd w:val="nil" w:color="auto" w:fill="auto"/>
                <w:rtl w:val="0"/>
                <w:lang w:val="en-US"/>
              </w:rPr>
              <w:t xml:space="preserve"> of the first segment, students will watch a NASA video depicting a supercomputer model of CO</w:t>
            </w:r>
            <w:r>
              <w:rPr>
                <w:rFonts w:ascii="Tw Cen MT" w:hAnsi="Tw Cen MT"/>
                <w:shd w:val="nil" w:color="auto" w:fill="auto"/>
                <w:vertAlign w:val="subscript"/>
                <w:rtl w:val="0"/>
                <w:lang w:val="en-US"/>
              </w:rPr>
              <w:t>2</w:t>
            </w:r>
            <w:r>
              <w:rPr>
                <w:rFonts w:ascii="Tw Cen MT" w:hAnsi="Tw Cen MT"/>
                <w:shd w:val="nil" w:color="auto" w:fill="auto"/>
                <w:rtl w:val="0"/>
                <w:lang w:val="en-US"/>
              </w:rPr>
              <w:t xml:space="preserve"> and CO movement in the atmosphere during a one-year period.  </w:t>
            </w:r>
            <w:r>
              <w:rPr>
                <w:rFonts w:ascii="Tw Cen MT" w:cs="Tw Cen MT" w:hAnsi="Tw Cen MT" w:eastAsia="Tw Cen MT"/>
                <w:shd w:val="nil" w:color="auto" w:fill="auto"/>
              </w:rPr>
            </w:r>
          </w:p>
        </w:tc>
      </w:tr>
      <w:tr>
        <w:tblPrEx>
          <w:shd w:val="clear" w:color="auto" w:fill="ced7e7"/>
        </w:tblPrEx>
        <w:trPr>
          <w:trHeight w:val="7976" w:hRule="atLeast"/>
        </w:trPr>
        <w:tc>
          <w:tcPr>
            <w:tcW w:type="dxa" w:w="98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Tw Cen MT" w:cs="Tw Cen MT" w:hAnsi="Tw Cen MT" w:eastAsia="Tw Cen MT"/>
                <w:b w:val="1"/>
                <w:bCs w:val="1"/>
                <w:shd w:val="nil" w:color="auto" w:fill="auto"/>
              </w:rPr>
            </w:pPr>
            <w:r>
              <w:rPr>
                <w:rFonts w:ascii="Tw Cen MT" w:hAnsi="Tw Cen MT"/>
                <w:b w:val="1"/>
                <w:bCs w:val="1"/>
                <w:shd w:val="nil" w:color="auto" w:fill="auto"/>
                <w:rtl w:val="0"/>
                <w:lang w:val="en-US"/>
              </w:rPr>
              <w:t>In the Classroom (Teacher):</w:t>
            </w:r>
          </w:p>
          <w:p>
            <w:pPr>
              <w:pStyle w:val="Body"/>
              <w:bidi w:val="0"/>
              <w:ind w:left="0" w:right="0" w:firstLine="0"/>
              <w:jc w:val="left"/>
              <w:rPr>
                <w:rFonts w:ascii="Tw Cen MT" w:cs="Tw Cen MT" w:hAnsi="Tw Cen MT" w:eastAsia="Tw Cen MT"/>
                <w:shd w:val="nil" w:color="auto" w:fill="auto"/>
                <w:rtl w:val="0"/>
              </w:rPr>
            </w:pPr>
            <w:r>
              <w:rPr>
                <w:rFonts w:ascii="Tw Cen MT" w:hAnsi="Tw Cen MT"/>
                <w:shd w:val="nil" w:color="auto" w:fill="auto"/>
                <w:rtl w:val="0"/>
                <w:lang w:val="en-US"/>
              </w:rPr>
              <w:t xml:space="preserve">Teacher should pause the video at the </w:t>
            </w:r>
            <w:r>
              <w:rPr>
                <w:rFonts w:ascii="Tw Cen MT" w:hAnsi="Tw Cen MT"/>
                <w:b w:val="1"/>
                <w:bCs w:val="1"/>
                <w:shd w:val="nil" w:color="auto" w:fill="auto"/>
                <w:rtl w:val="0"/>
                <w:lang w:val="en-US"/>
              </w:rPr>
              <w:t xml:space="preserve">4:05 </w:t>
            </w:r>
            <w:r>
              <w:rPr>
                <w:rFonts w:ascii="Tw Cen MT" w:hAnsi="Tw Cen MT"/>
                <w:shd w:val="nil" w:color="auto" w:fill="auto"/>
                <w:rtl w:val="0"/>
                <w:lang w:val="en-US"/>
              </w:rPr>
              <w:t>mark of the video.  Teacher should encourage students to share their observations and questions with a partner.  Teacher facilitates an all-class discussion where students share their observations and questions.  Teacher should record the student questions on a white board or poster paper.</w:t>
            </w:r>
          </w:p>
          <w:p>
            <w:pPr>
              <w:pStyle w:val="Body"/>
              <w:rPr>
                <w:rFonts w:ascii="Tw Cen MT" w:cs="Tw Cen MT" w:hAnsi="Tw Cen MT" w:eastAsia="Tw Cen MT"/>
                <w:b w:val="1"/>
                <w:bCs w:val="1"/>
                <w:i w:val="1"/>
                <w:iCs w:val="1"/>
                <w:u w:val="single"/>
                <w:shd w:val="nil" w:color="auto" w:fill="auto"/>
              </w:rPr>
            </w:pPr>
            <w:r>
              <w:rPr>
                <w:rFonts w:ascii="Tw Cen MT" w:hAnsi="Tw Cen MT"/>
                <w:i w:val="1"/>
                <w:iCs w:val="1"/>
                <w:shd w:val="nil" w:color="auto" w:fill="auto"/>
                <w:rtl w:val="0"/>
                <w:lang w:val="en-US"/>
              </w:rPr>
              <w:t xml:space="preserve">Teachers should </w:t>
            </w:r>
            <w:r>
              <w:rPr>
                <w:rFonts w:ascii="Tw Cen MT" w:hAnsi="Tw Cen MT" w:hint="default"/>
                <w:i w:val="1"/>
                <w:iCs w:val="1"/>
                <w:shd w:val="nil" w:color="auto" w:fill="auto"/>
                <w:rtl w:val="0"/>
                <w:lang w:val="en-US"/>
              </w:rPr>
              <w:t>“</w:t>
            </w:r>
            <w:r>
              <w:rPr>
                <w:rFonts w:ascii="Tw Cen MT" w:hAnsi="Tw Cen MT"/>
                <w:i w:val="1"/>
                <w:iCs w:val="1"/>
                <w:shd w:val="nil" w:color="auto" w:fill="auto"/>
                <w:rtl w:val="0"/>
                <w:lang w:val="en-US"/>
              </w:rPr>
              <w:t>look for</w:t>
            </w:r>
            <w:r>
              <w:rPr>
                <w:rFonts w:ascii="Tw Cen MT" w:hAnsi="Tw Cen MT" w:hint="default"/>
                <w:i w:val="1"/>
                <w:iCs w:val="1"/>
                <w:shd w:val="nil" w:color="auto" w:fill="auto"/>
                <w:rtl w:val="0"/>
                <w:lang w:val="en-US"/>
              </w:rPr>
              <w:t xml:space="preserve">” </w:t>
            </w:r>
            <w:r>
              <w:rPr>
                <w:rFonts w:ascii="Tw Cen MT" w:hAnsi="Tw Cen MT"/>
                <w:i w:val="1"/>
                <w:iCs w:val="1"/>
                <w:shd w:val="nil" w:color="auto" w:fill="auto"/>
                <w:rtl w:val="0"/>
                <w:lang w:val="en-US"/>
              </w:rPr>
              <w:t xml:space="preserve">evidence of the following when students are using the practice of </w:t>
            </w:r>
            <w:r>
              <w:rPr>
                <w:rFonts w:ascii="Tw Cen MT" w:hAnsi="Tw Cen MT"/>
                <w:b w:val="1"/>
                <w:bCs w:val="1"/>
                <w:i w:val="1"/>
                <w:iCs w:val="1"/>
                <w:u w:val="single"/>
                <w:shd w:val="nil" w:color="auto" w:fill="auto"/>
                <w:rtl w:val="0"/>
                <w:lang w:val="en-US"/>
              </w:rPr>
              <w:t xml:space="preserve">Asking </w:t>
            </w:r>
          </w:p>
          <w:p>
            <w:pPr>
              <w:pStyle w:val="Body"/>
              <w:rPr>
                <w:rFonts w:ascii="Tw Cen MT" w:cs="Tw Cen MT" w:hAnsi="Tw Cen MT" w:eastAsia="Tw Cen MT"/>
                <w:i w:val="1"/>
                <w:iCs w:val="1"/>
                <w:shd w:val="nil" w:color="auto" w:fill="auto"/>
              </w:rPr>
            </w:pPr>
            <w:r>
              <w:rPr>
                <w:rFonts w:ascii="Tw Cen MT" w:hAnsi="Tw Cen MT"/>
                <w:b w:val="1"/>
                <w:bCs w:val="1"/>
                <w:i w:val="1"/>
                <w:iCs w:val="1"/>
                <w:u w:val="single"/>
                <w:shd w:val="nil" w:color="auto" w:fill="auto"/>
                <w:rtl w:val="0"/>
                <w:lang w:val="en-US"/>
              </w:rPr>
              <w:t>Questions</w:t>
            </w:r>
            <w:r>
              <w:rPr>
                <w:rFonts w:ascii="Tw Cen MT" w:hAnsi="Tw Cen MT"/>
                <w:i w:val="1"/>
                <w:iCs w:val="1"/>
                <w:u w:val="single"/>
                <w:shd w:val="nil" w:color="auto" w:fill="auto"/>
                <w:rtl w:val="0"/>
                <w:lang w:val="en-US"/>
              </w:rPr>
              <w:t>.</w:t>
            </w:r>
            <w:r>
              <w:rPr>
                <w:rFonts w:ascii="Tw Cen MT" w:hAnsi="Tw Cen MT"/>
                <w:i w:val="1"/>
                <w:iCs w:val="1"/>
                <w:shd w:val="nil" w:color="auto" w:fill="auto"/>
                <w:rtl w:val="0"/>
                <w:lang w:val="en-US"/>
              </w:rPr>
              <w:t xml:space="preserve">  </w:t>
            </w:r>
          </w:p>
          <w:p>
            <w:pPr>
              <w:pStyle w:val="Body"/>
              <w:rPr>
                <w:rFonts w:ascii="Tw Cen MT" w:cs="Tw Cen MT" w:hAnsi="Tw Cen MT" w:eastAsia="Tw Cen MT"/>
                <w:b w:val="1"/>
                <w:bCs w:val="1"/>
                <w:i w:val="1"/>
                <w:iCs w:val="1"/>
                <w:shd w:val="nil" w:color="auto" w:fill="auto"/>
              </w:rPr>
            </w:pPr>
            <w:r>
              <w:rPr>
                <w:rFonts w:ascii="Tw Cen MT" w:hAnsi="Tw Cen MT"/>
                <w:b w:val="1"/>
                <w:bCs w:val="1"/>
                <w:i w:val="1"/>
                <w:iCs w:val="1"/>
                <w:shd w:val="nil" w:color="auto" w:fill="auto"/>
                <w:rtl w:val="0"/>
                <w:lang w:val="en-US"/>
              </w:rPr>
              <w:t xml:space="preserve">Evidence Bullets (Look Fors): </w:t>
            </w:r>
          </w:p>
          <w:p>
            <w:pPr>
              <w:pStyle w:val="Body"/>
              <w:numPr>
                <w:ilvl w:val="0"/>
                <w:numId w:val="3"/>
              </w:numPr>
              <w:rPr>
                <w:lang w:val="en-US"/>
              </w:rPr>
            </w:pPr>
            <w:r>
              <w:rPr>
                <w:rFonts w:ascii="Tw Cen MT" w:hAnsi="Tw Cen MT"/>
                <w:shd w:val="nil" w:color="auto" w:fill="auto"/>
                <w:rtl w:val="0"/>
                <w:lang w:val="en-US"/>
              </w:rPr>
              <w:t>pose questions that are testable</w:t>
            </w:r>
          </w:p>
          <w:p>
            <w:pPr>
              <w:pStyle w:val="Body"/>
              <w:numPr>
                <w:ilvl w:val="0"/>
                <w:numId w:val="3"/>
              </w:numPr>
              <w:rPr>
                <w:lang w:val="en-US"/>
              </w:rPr>
            </w:pPr>
            <w:r>
              <w:rPr>
                <w:rFonts w:ascii="Tw Cen MT" w:hAnsi="Tw Cen MT"/>
                <w:shd w:val="nil" w:color="auto" w:fill="auto"/>
                <w:rtl w:val="0"/>
                <w:lang w:val="en-US"/>
              </w:rPr>
              <w:t xml:space="preserve">formulate testable hypotheses and pose questions in science that seek evidence relevant to the question </w:t>
            </w:r>
          </w:p>
          <w:p>
            <w:pPr>
              <w:pStyle w:val="Body"/>
              <w:numPr>
                <w:ilvl w:val="0"/>
                <w:numId w:val="3"/>
              </w:numPr>
              <w:rPr>
                <w:lang w:val="en-US"/>
              </w:rPr>
            </w:pPr>
            <w:r>
              <w:rPr>
                <w:rFonts w:ascii="Tw Cen MT" w:hAnsi="Tw Cen MT"/>
                <w:shd w:val="nil" w:color="auto" w:fill="auto"/>
                <w:rtl w:val="0"/>
                <w:lang w:val="en-US"/>
              </w:rPr>
              <w:t>ask questions that require relevant empirical evidence</w:t>
            </w:r>
          </w:p>
          <w:p>
            <w:pPr>
              <w:pStyle w:val="Body"/>
              <w:rPr>
                <w:rFonts w:ascii="Tw Cen MT" w:cs="Tw Cen MT" w:hAnsi="Tw Cen MT" w:eastAsia="Tw Cen MT"/>
                <w:shd w:val="nil" w:color="auto" w:fill="auto"/>
                <w:lang w:val="en-US"/>
              </w:rPr>
            </w:pPr>
            <w:r>
              <w:rPr>
                <w:rFonts w:ascii="Tw Cen MT" w:hAnsi="Tw Cen MT"/>
                <w:shd w:val="nil" w:color="auto" w:fill="auto"/>
                <w:rtl w:val="0"/>
                <w:lang w:val="en-US"/>
              </w:rPr>
              <w:t>ask questions to determine relationships between independent and dependent variables.</w:t>
            </w:r>
          </w:p>
          <w:p>
            <w:pPr>
              <w:pStyle w:val="Body"/>
              <w:rPr>
                <w:rFonts w:ascii="Tw Cen MT" w:cs="Tw Cen MT" w:hAnsi="Tw Cen MT" w:eastAsia="Tw Cen MT"/>
                <w:i w:val="1"/>
                <w:iCs w:val="1"/>
                <w:shd w:val="nil" w:color="auto" w:fill="auto"/>
                <w:lang w:val="en-US"/>
              </w:rPr>
            </w:pPr>
          </w:p>
          <w:p>
            <w:pPr>
              <w:pStyle w:val="Body"/>
              <w:bidi w:val="0"/>
              <w:ind w:left="0" w:right="0" w:firstLine="0"/>
              <w:jc w:val="left"/>
              <w:rPr>
                <w:rFonts w:ascii="Tw Cen MT" w:cs="Tw Cen MT" w:hAnsi="Tw Cen MT" w:eastAsia="Tw Cen MT"/>
                <w:shd w:val="nil" w:color="auto" w:fill="auto"/>
                <w:rtl w:val="0"/>
              </w:rPr>
            </w:pPr>
            <w:r>
              <w:rPr>
                <w:rFonts w:ascii="Tw Cen MT" w:hAnsi="Tw Cen MT"/>
                <w:shd w:val="nil" w:color="auto" w:fill="auto"/>
                <w:rtl w:val="0"/>
                <w:lang w:val="en-US"/>
              </w:rPr>
              <w:t xml:space="preserve">From </w:t>
            </w:r>
            <w:r>
              <w:rPr>
                <w:rFonts w:ascii="Tw Cen MT" w:hAnsi="Tw Cen MT"/>
                <w:b w:val="1"/>
                <w:bCs w:val="1"/>
                <w:shd w:val="nil" w:color="auto" w:fill="auto"/>
                <w:rtl w:val="0"/>
                <w:lang w:val="en-US"/>
              </w:rPr>
              <w:t xml:space="preserve">4:07 </w:t>
            </w:r>
            <w:r>
              <w:rPr>
                <w:rFonts w:ascii="Tw Cen MT" w:hAnsi="Tw Cen MT" w:hint="default"/>
                <w:b w:val="1"/>
                <w:bCs w:val="1"/>
                <w:shd w:val="nil" w:color="auto" w:fill="auto"/>
                <w:rtl w:val="0"/>
                <w:lang w:val="en-US"/>
              </w:rPr>
              <w:t xml:space="preserve">– </w:t>
            </w:r>
            <w:r>
              <w:rPr>
                <w:rFonts w:ascii="Tw Cen MT" w:hAnsi="Tw Cen MT"/>
                <w:b w:val="1"/>
                <w:bCs w:val="1"/>
                <w:shd w:val="nil" w:color="auto" w:fill="auto"/>
                <w:rtl w:val="0"/>
                <w:lang w:val="en-US"/>
              </w:rPr>
              <w:t xml:space="preserve">5:47 </w:t>
            </w:r>
            <w:r>
              <w:rPr>
                <w:rFonts w:ascii="Tw Cen MT" w:hAnsi="Tw Cen MT"/>
                <w:shd w:val="nil" w:color="auto" w:fill="auto"/>
                <w:rtl w:val="0"/>
                <w:lang w:val="en-US"/>
              </w:rPr>
              <w:t>of the BLOSSOMS video</w:t>
            </w:r>
            <w:r>
              <w:rPr>
                <w:rFonts w:ascii="Tw Cen MT" w:hAnsi="Tw Cen MT"/>
                <w:b w:val="1"/>
                <w:bCs w:val="1"/>
                <w:shd w:val="nil" w:color="auto" w:fill="auto"/>
                <w:rtl w:val="0"/>
                <w:lang w:val="en-US"/>
              </w:rPr>
              <w:t xml:space="preserve"> </w:t>
            </w:r>
            <w:r>
              <w:rPr>
                <w:rFonts w:ascii="Tw Cen MT" w:hAnsi="Tw Cen MT"/>
                <w:shd w:val="nil" w:color="auto" w:fill="auto"/>
                <w:rtl w:val="0"/>
                <w:lang w:val="en-US"/>
              </w:rPr>
              <w:t xml:space="preserve">the video teacher shares some of her questions such as: </w:t>
            </w:r>
          </w:p>
          <w:p>
            <w:pPr>
              <w:pStyle w:val="List Paragraph"/>
              <w:numPr>
                <w:ilvl w:val="0"/>
                <w:numId w:val="4"/>
              </w:numPr>
              <w:bidi w:val="0"/>
              <w:ind w:right="0"/>
              <w:jc w:val="left"/>
              <w:rPr>
                <w:rFonts w:ascii="Tw Cen MT" w:hAnsi="Tw Cen MT"/>
                <w:rtl w:val="0"/>
                <w:lang w:val="en-US"/>
              </w:rPr>
            </w:pPr>
            <w:r>
              <w:rPr>
                <w:rFonts w:ascii="Tw Cen MT" w:hAnsi="Tw Cen MT"/>
                <w:shd w:val="nil" w:color="auto" w:fill="auto"/>
                <w:rtl w:val="0"/>
                <w:lang w:val="en-US"/>
              </w:rPr>
              <w:t>How is carbon dioxide introduced and removed into and out of the Earth</w:t>
            </w:r>
            <w:r>
              <w:rPr>
                <w:rFonts w:ascii="Tw Cen MT" w:hAnsi="Tw Cen MT" w:hint="default"/>
                <w:shd w:val="nil" w:color="auto" w:fill="auto"/>
                <w:rtl w:val="0"/>
                <w:lang w:val="en-US"/>
              </w:rPr>
              <w:t>’</w:t>
            </w:r>
            <w:r>
              <w:rPr>
                <w:rFonts w:ascii="Tw Cen MT" w:hAnsi="Tw Cen MT"/>
                <w:shd w:val="nil" w:color="auto" w:fill="auto"/>
                <w:rtl w:val="0"/>
                <w:lang w:val="en-US"/>
              </w:rPr>
              <w:t xml:space="preserve">s atmospheric system?  </w:t>
            </w:r>
          </w:p>
          <w:p>
            <w:pPr>
              <w:pStyle w:val="List Paragraph"/>
              <w:numPr>
                <w:ilvl w:val="0"/>
                <w:numId w:val="4"/>
              </w:numPr>
              <w:bidi w:val="0"/>
              <w:ind w:right="0"/>
              <w:jc w:val="left"/>
              <w:rPr>
                <w:rFonts w:ascii="Tw Cen MT" w:hAnsi="Tw Cen MT"/>
                <w:rtl w:val="0"/>
                <w:lang w:val="en-US"/>
              </w:rPr>
            </w:pPr>
            <w:r>
              <w:rPr>
                <w:rFonts w:ascii="Tw Cen MT" w:hAnsi="Tw Cen MT"/>
                <w:shd w:val="nil" w:color="auto" w:fill="auto"/>
                <w:rtl w:val="0"/>
                <w:lang w:val="en-US"/>
              </w:rPr>
              <w:t xml:space="preserve">How can we know whether the </w:t>
            </w:r>
            <w:r>
              <w:rPr>
                <w:rFonts w:ascii="Tw Cen MT" w:hAnsi="Tw Cen MT"/>
                <w:b w:val="1"/>
                <w:bCs w:val="1"/>
                <w:outline w:val="0"/>
                <w:color w:val="00b050"/>
                <w:u w:color="00b050"/>
                <w:shd w:val="nil" w:color="auto" w:fill="auto"/>
                <w:rtl w:val="0"/>
                <w:lang w:val="en-US"/>
                <w14:textFill>
                  <w14:solidFill>
                    <w14:srgbClr w14:val="00B050"/>
                  </w14:solidFill>
                </w14:textFill>
              </w:rPr>
              <w:t>patterns</w:t>
            </w:r>
            <w:r>
              <w:rPr>
                <w:rFonts w:ascii="Tw Cen MT" w:hAnsi="Tw Cen MT"/>
                <w:outline w:val="0"/>
                <w:color w:val="00b050"/>
                <w:u w:color="00b050"/>
                <w:shd w:val="nil" w:color="auto" w:fill="auto"/>
                <w:rtl w:val="0"/>
                <w:lang w:val="en-US"/>
                <w14:textFill>
                  <w14:solidFill>
                    <w14:srgbClr w14:val="00B050"/>
                  </w14:solidFill>
                </w14:textFill>
              </w:rPr>
              <w:t xml:space="preserve"> </w:t>
            </w:r>
            <w:r>
              <w:rPr>
                <w:rFonts w:ascii="Tw Cen MT" w:hAnsi="Tw Cen MT"/>
                <w:shd w:val="nil" w:color="auto" w:fill="auto"/>
                <w:rtl w:val="0"/>
                <w:lang w:val="en-US"/>
              </w:rPr>
              <w:t xml:space="preserve">observed are just the natural cycles of matter on Earth or whether these </w:t>
            </w:r>
            <w:r>
              <w:rPr>
                <w:rFonts w:ascii="Tw Cen MT" w:hAnsi="Tw Cen MT"/>
                <w:b w:val="1"/>
                <w:bCs w:val="1"/>
                <w:outline w:val="0"/>
                <w:color w:val="00b050"/>
                <w:u w:color="00b050"/>
                <w:shd w:val="nil" w:color="auto" w:fill="auto"/>
                <w:rtl w:val="0"/>
                <w:lang w:val="en-US"/>
                <w14:textFill>
                  <w14:solidFill>
                    <w14:srgbClr w14:val="00B050"/>
                  </w14:solidFill>
                </w14:textFill>
              </w:rPr>
              <w:t>patterns</w:t>
            </w:r>
            <w:r>
              <w:rPr>
                <w:rFonts w:ascii="Tw Cen MT" w:hAnsi="Tw Cen MT"/>
                <w:outline w:val="0"/>
                <w:color w:val="00b050"/>
                <w:u w:color="00b050"/>
                <w:shd w:val="nil" w:color="auto" w:fill="auto"/>
                <w:rtl w:val="0"/>
                <w:lang w:val="en-US"/>
                <w14:textFill>
                  <w14:solidFill>
                    <w14:srgbClr w14:val="00B050"/>
                  </w14:solidFill>
                </w14:textFill>
              </w:rPr>
              <w:t xml:space="preserve"> </w:t>
            </w:r>
            <w:r>
              <w:rPr>
                <w:rFonts w:ascii="Tw Cen MT" w:hAnsi="Tw Cen MT"/>
                <w:shd w:val="nil" w:color="auto" w:fill="auto"/>
                <w:rtl w:val="0"/>
                <w:lang w:val="en-US"/>
              </w:rPr>
              <w:t xml:space="preserve">of carbon dioxide concentrations are abnormal in some sense?  </w:t>
            </w:r>
          </w:p>
          <w:p>
            <w:pPr>
              <w:pStyle w:val="List Paragraph"/>
              <w:numPr>
                <w:ilvl w:val="0"/>
                <w:numId w:val="4"/>
              </w:numPr>
              <w:bidi w:val="0"/>
              <w:ind w:right="0"/>
              <w:jc w:val="left"/>
              <w:rPr>
                <w:rFonts w:ascii="Tw Cen MT" w:hAnsi="Tw Cen MT"/>
                <w:rtl w:val="0"/>
                <w:lang w:val="en-US"/>
              </w:rPr>
            </w:pPr>
            <w:r>
              <w:rPr>
                <w:rFonts w:ascii="Tw Cen MT" w:hAnsi="Tw Cen MT"/>
                <w:shd w:val="nil" w:color="auto" w:fill="auto"/>
                <w:rtl w:val="0"/>
                <w:lang w:val="en-US"/>
              </w:rPr>
              <w:t xml:space="preserve">What </w:t>
            </w:r>
            <w:r>
              <w:rPr>
                <w:rFonts w:ascii="Tw Cen MT" w:hAnsi="Tw Cen MT"/>
                <w:b w:val="1"/>
                <w:bCs w:val="1"/>
                <w:outline w:val="0"/>
                <w:color w:val="00b050"/>
                <w:u w:color="00b050"/>
                <w:shd w:val="nil" w:color="auto" w:fill="auto"/>
                <w:rtl w:val="0"/>
                <w:lang w:val="en-US"/>
                <w14:textFill>
                  <w14:solidFill>
                    <w14:srgbClr w14:val="00B050"/>
                  </w14:solidFill>
                </w14:textFill>
              </w:rPr>
              <w:t>effect</w:t>
            </w:r>
            <w:r>
              <w:rPr>
                <w:rFonts w:ascii="Tw Cen MT" w:hAnsi="Tw Cen MT"/>
                <w:outline w:val="0"/>
                <w:color w:val="00b050"/>
                <w:u w:color="00b050"/>
                <w:shd w:val="nil" w:color="auto" w:fill="auto"/>
                <w:rtl w:val="0"/>
                <w:lang w:val="en-US"/>
                <w14:textFill>
                  <w14:solidFill>
                    <w14:srgbClr w14:val="00B050"/>
                  </w14:solidFill>
                </w14:textFill>
              </w:rPr>
              <w:t xml:space="preserve"> </w:t>
            </w:r>
            <w:r>
              <w:rPr>
                <w:rFonts w:ascii="Tw Cen MT" w:hAnsi="Tw Cen MT"/>
                <w:shd w:val="nil" w:color="auto" w:fill="auto"/>
                <w:rtl w:val="0"/>
                <w:lang w:val="en-US"/>
              </w:rPr>
              <w:t>does increased carbon dioxide have on weather or climate?</w:t>
            </w:r>
          </w:p>
          <w:p>
            <w:pPr>
              <w:pStyle w:val="Body"/>
              <w:bidi w:val="0"/>
              <w:ind w:left="0" w:right="0" w:firstLine="0"/>
              <w:jc w:val="left"/>
              <w:rPr>
                <w:rFonts w:ascii="Tw Cen MT" w:cs="Tw Cen MT" w:hAnsi="Tw Cen MT" w:eastAsia="Tw Cen MT"/>
                <w:shd w:val="nil" w:color="auto" w:fill="auto"/>
                <w:rtl w:val="0"/>
              </w:rPr>
            </w:pPr>
            <w:r>
              <w:rPr>
                <w:rFonts w:ascii="Tw Cen MT" w:hAnsi="Tw Cen MT"/>
                <w:shd w:val="nil" w:color="auto" w:fill="auto"/>
                <w:rtl w:val="0"/>
                <w:lang w:val="en-US"/>
              </w:rPr>
              <w:t xml:space="preserve">These questions should parallel some of the questions that the students have generated and shared during the whole class discussion.  </w:t>
            </w:r>
          </w:p>
          <w:p>
            <w:pPr>
              <w:pStyle w:val="Body"/>
              <w:rPr>
                <w:rFonts w:ascii="Tw Cen MT" w:cs="Tw Cen MT" w:hAnsi="Tw Cen MT" w:eastAsia="Tw Cen MT"/>
                <w:shd w:val="nil" w:color="auto" w:fill="auto"/>
                <w:lang w:val="en-US"/>
              </w:rPr>
            </w:pPr>
          </w:p>
          <w:p>
            <w:pPr>
              <w:pStyle w:val="Body"/>
              <w:bidi w:val="0"/>
              <w:ind w:left="0" w:right="0" w:firstLine="0"/>
              <w:jc w:val="left"/>
              <w:rPr>
                <w:rFonts w:ascii="Tw Cen MT" w:cs="Tw Cen MT" w:hAnsi="Tw Cen MT" w:eastAsia="Tw Cen MT"/>
                <w:shd w:val="nil" w:color="auto" w:fill="auto"/>
                <w:rtl w:val="0"/>
              </w:rPr>
            </w:pPr>
            <w:r>
              <w:rPr>
                <w:rFonts w:ascii="Tw Cen MT" w:hAnsi="Tw Cen MT"/>
                <w:shd w:val="nil" w:color="auto" w:fill="auto"/>
                <w:rtl w:val="0"/>
                <w:lang w:val="en-US"/>
              </w:rPr>
              <w:t xml:space="preserve">The teacher should pause the BLOSSOMS video at the </w:t>
            </w:r>
            <w:r>
              <w:rPr>
                <w:rFonts w:ascii="Tw Cen MT" w:hAnsi="Tw Cen MT"/>
                <w:b w:val="1"/>
                <w:bCs w:val="1"/>
                <w:shd w:val="nil" w:color="auto" w:fill="auto"/>
                <w:rtl w:val="0"/>
                <w:lang w:val="en-US"/>
              </w:rPr>
              <w:t>5:45</w:t>
            </w:r>
            <w:r>
              <w:rPr>
                <w:rFonts w:ascii="Tw Cen MT" w:hAnsi="Tw Cen MT"/>
                <w:shd w:val="nil" w:color="auto" w:fill="auto"/>
                <w:rtl w:val="0"/>
                <w:lang w:val="en-US"/>
              </w:rPr>
              <w:t xml:space="preserve"> mark and hand out materials.  (NOTE:  This can be done in a classroom setting however a large empty space like a hallway, gym, or classroom with desks pushed aside might be valuable for building the large cycle.  The </w:t>
            </w:r>
            <w:r>
              <w:rPr>
                <w:rStyle w:val="Hyperlink.0"/>
                <w:rFonts w:ascii="Tw Cen MT" w:cs="Tw Cen MT" w:hAnsi="Tw Cen MT" w:eastAsia="Tw Cen MT"/>
              </w:rPr>
              <w:fldChar w:fldCharType="begin" w:fldLock="0"/>
            </w:r>
            <w:r>
              <w:rPr>
                <w:rStyle w:val="Hyperlink.0"/>
                <w:rFonts w:ascii="Tw Cen MT" w:cs="Tw Cen MT" w:hAnsi="Tw Cen MT" w:eastAsia="Tw Cen MT"/>
              </w:rPr>
              <w:instrText xml:space="preserve"> HYPERLINK "https://blossoms.mit.edu/sites/default/files/video/download/Carbon-Cycle-Product-Signs.pdf"</w:instrText>
            </w:r>
            <w:r>
              <w:rPr>
                <w:rStyle w:val="Hyperlink.0"/>
                <w:rFonts w:ascii="Tw Cen MT" w:cs="Tw Cen MT" w:hAnsi="Tw Cen MT" w:eastAsia="Tw Cen MT"/>
              </w:rPr>
              <w:fldChar w:fldCharType="separate" w:fldLock="0"/>
            </w:r>
            <w:r>
              <w:rPr>
                <w:rStyle w:val="Hyperlink.0"/>
                <w:rFonts w:ascii="Tw Cen MT" w:hAnsi="Tw Cen MT"/>
                <w:rtl w:val="0"/>
                <w:lang w:val="en-US"/>
              </w:rPr>
              <w:t>Carbon Cycle Product Signs</w:t>
            </w:r>
            <w:r>
              <w:rPr>
                <w:rFonts w:ascii="Tw Cen MT" w:cs="Tw Cen MT" w:hAnsi="Tw Cen MT" w:eastAsia="Tw Cen MT"/>
              </w:rPr>
              <w:fldChar w:fldCharType="end" w:fldLock="0"/>
            </w:r>
            <w:r>
              <w:rPr>
                <w:rFonts w:ascii="Tw Cen MT" w:hAnsi="Tw Cen MT"/>
                <w:shd w:val="nil" w:color="auto" w:fill="auto"/>
                <w:rtl w:val="0"/>
                <w:lang w:val="en-US"/>
              </w:rPr>
              <w:t xml:space="preserve"> </w:t>
            </w:r>
          </w:p>
          <w:p>
            <w:pPr>
              <w:pStyle w:val="Body"/>
              <w:bidi w:val="0"/>
              <w:ind w:left="0" w:right="0" w:firstLine="0"/>
              <w:jc w:val="left"/>
              <w:rPr>
                <w:shd w:val="nil" w:color="auto" w:fill="auto"/>
                <w:rtl w:val="0"/>
              </w:rPr>
            </w:pPr>
            <w:r>
              <w:rPr>
                <w:rFonts w:ascii="Tw Cen MT" w:hAnsi="Tw Cen MT"/>
                <w:shd w:val="nil" w:color="auto" w:fill="auto"/>
                <w:rtl w:val="0"/>
                <w:lang w:val="en-US"/>
              </w:rPr>
              <w:t xml:space="preserve">could also be placed on top of desks if necessary.  With the video paused at the </w:t>
            </w:r>
            <w:r>
              <w:rPr>
                <w:rFonts w:ascii="Tw Cen MT" w:hAnsi="Tw Cen MT"/>
                <w:b w:val="1"/>
                <w:bCs w:val="1"/>
                <w:shd w:val="nil" w:color="auto" w:fill="auto"/>
                <w:rtl w:val="0"/>
                <w:lang w:val="en-US"/>
              </w:rPr>
              <w:t xml:space="preserve">5:45 </w:t>
            </w:r>
            <w:r>
              <w:rPr>
                <w:rFonts w:ascii="Tw Cen MT" w:hAnsi="Tw Cen MT"/>
                <w:shd w:val="nil" w:color="auto" w:fill="auto"/>
                <w:rtl w:val="0"/>
                <w:lang w:val="en-US"/>
              </w:rPr>
              <w:t xml:space="preserve">mark, the teacher will divide students into small groups of 2 -3 students. Each group/class will receive a set of </w:t>
            </w:r>
            <w:r>
              <w:rPr>
                <w:rStyle w:val="Hyperlink.2"/>
              </w:rPr>
              <w:fldChar w:fldCharType="begin" w:fldLock="0"/>
            </w:r>
            <w:r>
              <w:rPr>
                <w:rStyle w:val="Hyperlink.2"/>
              </w:rPr>
              <w:instrText xml:space="preserve"> HYPERLINK "https://blossoms.mit.edu/sites/default/files/video/download/Carbon-Cycle-Product-Signs.pdf"</w:instrText>
            </w:r>
            <w:r>
              <w:rPr>
                <w:rStyle w:val="Hyperlink.2"/>
              </w:rPr>
              <w:fldChar w:fldCharType="separate" w:fldLock="0"/>
            </w:r>
            <w:r>
              <w:rPr>
                <w:rStyle w:val="Hyperlink.2"/>
                <w:rtl w:val="0"/>
                <w:lang w:val="en-US"/>
              </w:rPr>
              <w:t>Carbon Cycle Product Signs</w:t>
            </w:r>
            <w:r>
              <w:rPr/>
              <w:fldChar w:fldCharType="end" w:fldLock="0"/>
            </w:r>
            <w:r>
              <w:rPr>
                <w:rFonts w:ascii="Tw Cen MT" w:hAnsi="Tw Cen MT"/>
                <w:shd w:val="nil" w:color="auto" w:fill="auto"/>
                <w:rtl w:val="0"/>
                <w:lang w:val="en-US"/>
              </w:rPr>
              <w:t xml:space="preserve"> and </w:t>
            </w:r>
            <w:r>
              <w:rPr>
                <w:rStyle w:val="Hyperlink.2"/>
              </w:rPr>
              <w:fldChar w:fldCharType="begin" w:fldLock="0"/>
            </w:r>
            <w:r>
              <w:rPr>
                <w:rStyle w:val="Hyperlink.2"/>
              </w:rPr>
              <w:instrText xml:space="preserve"> HYPERLINK "https://blossoms.mit.edu/sites/default/files/video/download/Carbon-Cycle-Process-Signs.pdf"</w:instrText>
            </w:r>
            <w:r>
              <w:rPr>
                <w:rStyle w:val="Hyperlink.2"/>
              </w:rPr>
              <w:fldChar w:fldCharType="separate" w:fldLock="0"/>
            </w:r>
            <w:r>
              <w:rPr>
                <w:rStyle w:val="Hyperlink.2"/>
                <w:rtl w:val="0"/>
                <w:lang w:val="en-US"/>
              </w:rPr>
              <w:t>Carbon Cycle Process Signs</w:t>
            </w:r>
            <w:r>
              <w:rPr/>
              <w:fldChar w:fldCharType="end" w:fldLock="0"/>
            </w:r>
            <w:r>
              <w:rPr>
                <w:rStyle w:val="Hyperlink.2"/>
                <w:rtl w:val="0"/>
                <w:lang w:val="en-US"/>
              </w:rPr>
              <w:t xml:space="preserve"> </w:t>
            </w:r>
            <w:r>
              <w:rPr>
                <w:rFonts w:ascii="Tw Cen MT" w:hAnsi="Tw Cen MT"/>
                <w:shd w:val="nil" w:color="auto" w:fill="auto"/>
                <w:rtl w:val="0"/>
                <w:lang w:val="en-US"/>
              </w:rPr>
              <w:t xml:space="preserve">along with a </w:t>
            </w:r>
            <w:r>
              <w:rPr>
                <w:rStyle w:val="Hyperlink.2"/>
              </w:rPr>
              <w:fldChar w:fldCharType="begin" w:fldLock="0"/>
            </w:r>
            <w:r>
              <w:rPr>
                <w:rStyle w:val="Hyperlink.2"/>
              </w:rPr>
              <w:instrText xml:space="preserve"> HYPERLINK "https://blossoms.mit.edu/sites/default/files/video/download/Carbon-Cycle-Model-Blank.pdf"</w:instrText>
            </w:r>
            <w:r>
              <w:rPr>
                <w:rStyle w:val="Hyperlink.2"/>
              </w:rPr>
              <w:fldChar w:fldCharType="separate" w:fldLock="0"/>
            </w:r>
            <w:r>
              <w:rPr>
                <w:rStyle w:val="Hyperlink.2"/>
                <w:rtl w:val="0"/>
                <w:lang w:val="en-US"/>
              </w:rPr>
              <w:t>Carbon Cycle Model Blank</w:t>
            </w:r>
            <w:r>
              <w:rPr/>
              <w:fldChar w:fldCharType="end" w:fldLock="0"/>
            </w:r>
          </w:p>
          <w:p>
            <w:pPr>
              <w:pStyle w:val="Body"/>
              <w:rPr>
                <w:shd w:val="nil" w:color="auto" w:fill="auto"/>
                <w:lang w:val="en-US"/>
              </w:rPr>
            </w:pPr>
          </w:p>
          <w:p>
            <w:pPr>
              <w:pStyle w:val="Body"/>
              <w:bidi w:val="0"/>
              <w:ind w:left="0" w:right="0" w:firstLine="0"/>
              <w:jc w:val="left"/>
              <w:rPr>
                <w:rFonts w:ascii="Tw Cen MT" w:cs="Tw Cen MT" w:hAnsi="Tw Cen MT" w:eastAsia="Tw Cen MT"/>
                <w:shd w:val="nil" w:color="auto" w:fill="auto"/>
                <w:rtl w:val="0"/>
              </w:rPr>
            </w:pPr>
            <w:r>
              <w:rPr>
                <w:rFonts w:ascii="Tw Cen MT" w:hAnsi="Tw Cen MT"/>
                <w:shd w:val="nil" w:color="auto" w:fill="auto"/>
                <w:rtl w:val="0"/>
                <w:lang w:val="en-US"/>
              </w:rPr>
              <w:t xml:space="preserve">Have each group take </w:t>
            </w:r>
            <w:r>
              <w:rPr>
                <w:rFonts w:ascii="Tw Cen MT" w:hAnsi="Tw Cen MT"/>
                <w:b w:val="1"/>
                <w:bCs w:val="1"/>
                <w:shd w:val="nil" w:color="auto" w:fill="auto"/>
                <w:rtl w:val="0"/>
                <w:lang w:val="en-US"/>
              </w:rPr>
              <w:t>3 to 5 minutes</w:t>
            </w:r>
            <w:r>
              <w:rPr>
                <w:rFonts w:ascii="Tw Cen MT" w:hAnsi="Tw Cen MT"/>
                <w:shd w:val="nil" w:color="auto" w:fill="auto"/>
                <w:rtl w:val="0"/>
                <w:lang w:val="en-US"/>
              </w:rPr>
              <w:t xml:space="preserve"> to assign their product to one of the processes.  Teacher should walk around the room to formatively assess whether students are classifying the product with the correct processes.  Once the products have been categorized with the processes, students will take </w:t>
            </w:r>
            <w:r>
              <w:rPr>
                <w:rFonts w:ascii="Tw Cen MT" w:hAnsi="Tw Cen MT"/>
                <w:b w:val="1"/>
                <w:bCs w:val="1"/>
                <w:shd w:val="nil" w:color="auto" w:fill="auto"/>
                <w:rtl w:val="0"/>
                <w:lang w:val="en-US"/>
              </w:rPr>
              <w:t xml:space="preserve">10 to 12 minutes </w:t>
            </w:r>
            <w:r>
              <w:rPr>
                <w:rFonts w:ascii="Tw Cen MT" w:hAnsi="Tw Cen MT"/>
                <w:shd w:val="nil" w:color="auto" w:fill="auto"/>
                <w:rtl w:val="0"/>
                <w:lang w:val="en-US"/>
              </w:rPr>
              <w:t>to link the process between the products to begin building their Carbon Cycle Model.  While the students are working on their models the teacher should visit the groups to formatively assess their progress and use prompts to help the students keep on track for the lesson.</w:t>
            </w:r>
          </w:p>
          <w:p>
            <w:pPr>
              <w:pStyle w:val="Body"/>
              <w:rPr>
                <w:rFonts w:ascii="Tw Cen MT" w:cs="Tw Cen MT" w:hAnsi="Tw Cen MT" w:eastAsia="Tw Cen MT"/>
                <w:shd w:val="nil" w:color="auto" w:fill="auto"/>
                <w:lang w:val="en-US"/>
              </w:rPr>
            </w:pPr>
          </w:p>
          <w:p>
            <w:pPr>
              <w:pStyle w:val="Body"/>
              <w:bidi w:val="0"/>
              <w:ind w:left="0" w:right="0" w:firstLine="0"/>
              <w:jc w:val="left"/>
              <w:rPr>
                <w:rFonts w:ascii="Tw Cen MT" w:cs="Tw Cen MT" w:hAnsi="Tw Cen MT" w:eastAsia="Tw Cen MT"/>
                <w:shd w:val="nil" w:color="auto" w:fill="auto"/>
                <w:rtl w:val="0"/>
              </w:rPr>
            </w:pPr>
            <w:r>
              <w:rPr>
                <w:rFonts w:ascii="Tw Cen MT" w:hAnsi="Tw Cen MT"/>
                <w:shd w:val="nil" w:color="auto" w:fill="auto"/>
                <w:rtl w:val="0"/>
                <w:lang w:val="en-US"/>
              </w:rPr>
              <w:t>Once the groups have finished their initial Carbon Cycle Models the teacher should facilitate a whole-class sharing of each groups model and solicit feedback from the groups on each model.  (NOTE:  This could be done as a gallery walk where the models are posted around the room and the students can place sticky notes with questions directly on the models to help clarify and refine the models).</w:t>
            </w:r>
          </w:p>
          <w:p>
            <w:pPr>
              <w:pStyle w:val="Body"/>
              <w:rPr>
                <w:rFonts w:ascii="Tw Cen MT" w:cs="Tw Cen MT" w:hAnsi="Tw Cen MT" w:eastAsia="Tw Cen MT"/>
                <w:i w:val="1"/>
                <w:iCs w:val="1"/>
                <w:shd w:val="nil" w:color="auto" w:fill="auto"/>
              </w:rPr>
            </w:pPr>
            <w:r>
              <w:rPr>
                <w:rFonts w:ascii="Tw Cen MT" w:hAnsi="Tw Cen MT"/>
                <w:i w:val="1"/>
                <w:iCs w:val="1"/>
                <w:shd w:val="nil" w:color="auto" w:fill="auto"/>
                <w:rtl w:val="0"/>
                <w:lang w:val="en-US"/>
              </w:rPr>
              <w:t xml:space="preserve">Teachers should </w:t>
            </w:r>
            <w:r>
              <w:rPr>
                <w:rFonts w:ascii="Tw Cen MT" w:hAnsi="Tw Cen MT" w:hint="default"/>
                <w:i w:val="1"/>
                <w:iCs w:val="1"/>
                <w:shd w:val="nil" w:color="auto" w:fill="auto"/>
                <w:rtl w:val="0"/>
                <w:lang w:val="en-US"/>
              </w:rPr>
              <w:t>“</w:t>
            </w:r>
            <w:r>
              <w:rPr>
                <w:rFonts w:ascii="Tw Cen MT" w:hAnsi="Tw Cen MT"/>
                <w:i w:val="1"/>
                <w:iCs w:val="1"/>
                <w:shd w:val="nil" w:color="auto" w:fill="auto"/>
                <w:rtl w:val="0"/>
                <w:lang w:val="en-US"/>
              </w:rPr>
              <w:t>look for</w:t>
            </w:r>
            <w:r>
              <w:rPr>
                <w:rFonts w:ascii="Tw Cen MT" w:hAnsi="Tw Cen MT" w:hint="default"/>
                <w:i w:val="1"/>
                <w:iCs w:val="1"/>
                <w:shd w:val="nil" w:color="auto" w:fill="auto"/>
                <w:rtl w:val="0"/>
                <w:lang w:val="en-US"/>
              </w:rPr>
              <w:t xml:space="preserve">” </w:t>
            </w:r>
            <w:r>
              <w:rPr>
                <w:rFonts w:ascii="Tw Cen MT" w:hAnsi="Tw Cen MT"/>
                <w:i w:val="1"/>
                <w:iCs w:val="1"/>
                <w:shd w:val="nil" w:color="auto" w:fill="auto"/>
                <w:rtl w:val="0"/>
                <w:lang w:val="en-US"/>
              </w:rPr>
              <w:t>evidence of the following when students are using the practice of</w:t>
            </w:r>
          </w:p>
          <w:p>
            <w:pPr>
              <w:pStyle w:val="Body"/>
              <w:rPr>
                <w:rFonts w:ascii="Tw Cen MT" w:cs="Tw Cen MT" w:hAnsi="Tw Cen MT" w:eastAsia="Tw Cen MT"/>
                <w:b w:val="1"/>
                <w:bCs w:val="1"/>
                <w:i w:val="1"/>
                <w:iCs w:val="1"/>
                <w:u w:val="single"/>
                <w:shd w:val="nil" w:color="auto" w:fill="auto"/>
              </w:rPr>
            </w:pPr>
            <w:r>
              <w:rPr>
                <w:rFonts w:ascii="Tw Cen MT" w:hAnsi="Tw Cen MT"/>
                <w:i w:val="1"/>
                <w:iCs w:val="1"/>
                <w:shd w:val="nil" w:color="auto" w:fill="auto"/>
                <w:rtl w:val="0"/>
                <w:lang w:val="en-US"/>
              </w:rPr>
              <w:t xml:space="preserve"> </w:t>
            </w:r>
            <w:r>
              <w:rPr>
                <w:rFonts w:ascii="Tw Cen MT" w:hAnsi="Tw Cen MT"/>
                <w:b w:val="1"/>
                <w:bCs w:val="1"/>
                <w:i w:val="1"/>
                <w:iCs w:val="1"/>
                <w:u w:val="single"/>
                <w:shd w:val="nil" w:color="auto" w:fill="auto"/>
                <w:rtl w:val="0"/>
                <w:lang w:val="en-US"/>
              </w:rPr>
              <w:t>Developing and Using Models</w:t>
            </w:r>
            <w:r>
              <w:rPr>
                <w:rFonts w:ascii="Tw Cen MT" w:hAnsi="Tw Cen MT"/>
                <w:b w:val="1"/>
                <w:bCs w:val="1"/>
                <w:i w:val="1"/>
                <w:iCs w:val="1"/>
                <w:u w:val="single"/>
                <w:shd w:val="clear" w:color="auto" w:fill="c0c0c0"/>
                <w:rtl w:val="0"/>
                <w:lang w:val="en-US"/>
              </w:rPr>
              <w:t>.</w:t>
            </w:r>
            <w:r>
              <w:rPr>
                <w:rFonts w:ascii="Tw Cen MT" w:hAnsi="Tw Cen MT"/>
                <w:b w:val="1"/>
                <w:bCs w:val="1"/>
                <w:i w:val="1"/>
                <w:iCs w:val="1"/>
                <w:u w:val="single"/>
                <w:shd w:val="nil" w:color="auto" w:fill="auto"/>
                <w:rtl w:val="0"/>
                <w:lang w:val="en-US"/>
              </w:rPr>
              <w:t xml:space="preserve">  </w:t>
            </w:r>
          </w:p>
          <w:p>
            <w:pPr>
              <w:pStyle w:val="Body"/>
              <w:rPr>
                <w:rFonts w:ascii="Tw Cen MT" w:cs="Tw Cen MT" w:hAnsi="Tw Cen MT" w:eastAsia="Tw Cen MT"/>
                <w:b w:val="1"/>
                <w:bCs w:val="1"/>
                <w:i w:val="1"/>
                <w:iCs w:val="1"/>
                <w:u w:val="single"/>
                <w:shd w:val="nil" w:color="auto" w:fill="auto"/>
              </w:rPr>
            </w:pPr>
            <w:r>
              <w:rPr>
                <w:rFonts w:ascii="Tw Cen MT" w:hAnsi="Tw Cen MT"/>
                <w:b w:val="1"/>
                <w:bCs w:val="1"/>
                <w:i w:val="1"/>
                <w:iCs w:val="1"/>
                <w:shd w:val="nil" w:color="auto" w:fill="auto"/>
                <w:rtl w:val="0"/>
                <w:lang w:val="en-US"/>
              </w:rPr>
              <w:t xml:space="preserve">Evidence Bullets (Look Fors): </w:t>
            </w:r>
            <w:r>
              <w:rPr>
                <w:rFonts w:ascii="Tw Cen MT" w:hAnsi="Tw Cen MT"/>
                <w:b w:val="1"/>
                <w:bCs w:val="1"/>
                <w:i w:val="1"/>
                <w:iCs w:val="1"/>
                <w:u w:val="single"/>
                <w:shd w:val="nil" w:color="auto" w:fill="auto"/>
                <w:rtl w:val="0"/>
                <w:lang w:val="en-US"/>
              </w:rPr>
              <w:t xml:space="preserve"> </w:t>
            </w:r>
          </w:p>
          <w:p>
            <w:pPr>
              <w:pStyle w:val="Body"/>
              <w:numPr>
                <w:ilvl w:val="0"/>
                <w:numId w:val="3"/>
              </w:numPr>
              <w:rPr>
                <w:lang w:val="en-US"/>
              </w:rPr>
            </w:pPr>
            <w:r>
              <w:rPr>
                <w:rFonts w:ascii="Tw Cen MT" w:hAnsi="Tw Cen MT"/>
                <w:shd w:val="nil" w:color="auto" w:fill="auto"/>
                <w:rtl w:val="0"/>
                <w:lang w:val="en-US"/>
              </w:rPr>
              <w:t>use and/or construct models to predict, explain, and/or collect data to test ideas about phenomena in natural or designed systems</w:t>
            </w:r>
          </w:p>
          <w:p>
            <w:pPr>
              <w:pStyle w:val="Body"/>
              <w:numPr>
                <w:ilvl w:val="0"/>
                <w:numId w:val="3"/>
              </w:numPr>
              <w:rPr>
                <w:lang w:val="en-US"/>
              </w:rPr>
            </w:pPr>
            <w:r>
              <w:rPr>
                <w:rFonts w:ascii="Tw Cen MT" w:hAnsi="Tw Cen MT"/>
                <w:shd w:val="nil" w:color="auto" w:fill="auto"/>
                <w:rtl w:val="0"/>
                <w:lang w:val="en-US"/>
              </w:rPr>
              <w:t xml:space="preserve">reflect on the components of models of simple systems with uncertain and less </w:t>
            </w:r>
          </w:p>
          <w:p>
            <w:pPr>
              <w:pStyle w:val="Body"/>
              <w:ind w:left="1080" w:firstLine="0"/>
            </w:pPr>
            <w:r>
              <w:rPr>
                <w:rFonts w:ascii="Tw Cen MT" w:hAnsi="Tw Cen MT"/>
                <w:shd w:val="nil" w:color="auto" w:fill="auto"/>
                <w:rtl w:val="0"/>
                <w:lang w:val="en-US"/>
              </w:rPr>
              <w:t>predictable factors.</w:t>
            </w:r>
          </w:p>
        </w:tc>
        <w:tc>
          <w:tcPr>
            <w:tcW w:type="dxa" w:w="57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Tw Cen MT" w:cs="Tw Cen MT" w:hAnsi="Tw Cen MT" w:eastAsia="Tw Cen MT"/>
                <w:b w:val="1"/>
                <w:bCs w:val="1"/>
                <w:shd w:val="nil" w:color="auto" w:fill="auto"/>
              </w:rPr>
            </w:pPr>
            <w:r>
              <w:rPr>
                <w:rFonts w:ascii="Tw Cen MT" w:hAnsi="Tw Cen MT"/>
                <w:b w:val="1"/>
                <w:bCs w:val="1"/>
                <w:shd w:val="nil" w:color="auto" w:fill="auto"/>
                <w:rtl w:val="0"/>
                <w:lang w:val="en-US"/>
              </w:rPr>
              <w:t>In the Classroom (Students):</w:t>
            </w:r>
          </w:p>
          <w:p>
            <w:pPr>
              <w:pStyle w:val="Body"/>
              <w:bidi w:val="0"/>
              <w:ind w:left="0" w:right="0" w:firstLine="0"/>
              <w:jc w:val="left"/>
              <w:rPr>
                <w:rFonts w:ascii="Tw Cen MT" w:cs="Tw Cen MT" w:hAnsi="Tw Cen MT" w:eastAsia="Tw Cen MT"/>
                <w:shd w:val="nil" w:color="auto" w:fill="auto"/>
                <w:rtl w:val="0"/>
              </w:rPr>
            </w:pPr>
            <w:r>
              <w:rPr>
                <w:rFonts w:ascii="Tw Cen MT" w:hAnsi="Tw Cen MT"/>
                <w:shd w:val="nil" w:color="auto" w:fill="auto"/>
                <w:rtl w:val="0"/>
                <w:lang w:val="en-US"/>
              </w:rPr>
              <w:t xml:space="preserve">At the end of the first video segment, students are asked to discuss any observations and </w:t>
            </w:r>
            <w:r>
              <w:rPr>
                <w:rFonts w:ascii="Tw Cen MT" w:hAnsi="Tw Cen MT"/>
                <w:b w:val="1"/>
                <w:bCs w:val="1"/>
                <w:outline w:val="0"/>
                <w:color w:val="0070c0"/>
                <w:u w:color="0070c0"/>
                <w:shd w:val="nil" w:color="auto" w:fill="auto"/>
                <w:rtl w:val="0"/>
                <w:lang w:val="en-US"/>
                <w14:textFill>
                  <w14:solidFill>
                    <w14:srgbClr w14:val="0070C0"/>
                  </w14:solidFill>
                </w14:textFill>
              </w:rPr>
              <w:t>questions</w:t>
            </w:r>
            <w:r>
              <w:rPr>
                <w:rFonts w:ascii="Tw Cen MT" w:hAnsi="Tw Cen MT"/>
                <w:shd w:val="nil" w:color="auto" w:fill="auto"/>
                <w:rtl w:val="0"/>
                <w:lang w:val="en-US"/>
              </w:rPr>
              <w:t xml:space="preserve"> </w:t>
            </w:r>
            <w:r>
              <w:rPr>
                <w:rFonts w:ascii="Tw Cen MT" w:hAnsi="Tw Cen MT"/>
                <w:b w:val="1"/>
                <w:bCs w:val="1"/>
                <w:outline w:val="0"/>
                <w:color w:val="0070c0"/>
                <w:u w:color="0070c0"/>
                <w:shd w:val="nil" w:color="auto" w:fill="auto"/>
                <w:rtl w:val="0"/>
                <w:lang w:val="en-US"/>
                <w14:textFill>
                  <w14:solidFill>
                    <w14:srgbClr w14:val="0070C0"/>
                  </w14:solidFill>
                </w14:textFill>
              </w:rPr>
              <w:t>(</w:t>
            </w:r>
            <w:r>
              <w:rPr>
                <w:rFonts w:ascii="Tw Cen MT" w:hAnsi="Tw Cen MT"/>
                <w:shd w:val="nil" w:color="auto" w:fill="auto"/>
                <w:rtl w:val="0"/>
                <w:lang w:val="en-US"/>
              </w:rPr>
              <w:t>see evidence bullets in the teacher column)</w:t>
            </w:r>
            <w:r>
              <w:rPr>
                <w:rFonts w:ascii="Tw Cen MT" w:hAnsi="Tw Cen MT"/>
                <w:outline w:val="0"/>
                <w:color w:val="0070c0"/>
                <w:u w:color="0070c0"/>
                <w:shd w:val="nil" w:color="auto" w:fill="auto"/>
                <w:rtl w:val="0"/>
                <w:lang w:val="en-US"/>
                <w14:textFill>
                  <w14:solidFill>
                    <w14:srgbClr w14:val="0070C0"/>
                  </w14:solidFill>
                </w14:textFill>
              </w:rPr>
              <w:t xml:space="preserve"> </w:t>
            </w:r>
            <w:r>
              <w:rPr>
                <w:rFonts w:ascii="Tw Cen MT" w:hAnsi="Tw Cen MT"/>
                <w:shd w:val="nil" w:color="auto" w:fill="auto"/>
                <w:rtl w:val="0"/>
                <w:lang w:val="en-US"/>
              </w:rPr>
              <w:t xml:space="preserve">with a partner relevant to the video.  After discussing with their partner, the students should share their questions and observations with the entire class. </w:t>
            </w:r>
          </w:p>
          <w:p>
            <w:pPr>
              <w:pStyle w:val="Body"/>
              <w:rPr>
                <w:rFonts w:ascii="Tw Cen MT" w:cs="Tw Cen MT" w:hAnsi="Tw Cen MT" w:eastAsia="Tw Cen MT"/>
                <w:shd w:val="nil" w:color="auto" w:fill="auto"/>
                <w:lang w:val="en-US"/>
              </w:rPr>
            </w:pPr>
          </w:p>
          <w:p>
            <w:pPr>
              <w:pStyle w:val="Body"/>
              <w:bidi w:val="0"/>
              <w:ind w:left="0" w:right="0" w:firstLine="0"/>
              <w:jc w:val="left"/>
              <w:rPr>
                <w:rFonts w:ascii="Tw Cen MT" w:cs="Tw Cen MT" w:hAnsi="Tw Cen MT" w:eastAsia="Tw Cen MT"/>
                <w:shd w:val="nil" w:color="auto" w:fill="auto"/>
                <w:rtl w:val="0"/>
              </w:rPr>
            </w:pPr>
            <w:r>
              <w:rPr>
                <w:rFonts w:ascii="Tw Cen MT" w:hAnsi="Tw Cen MT"/>
                <w:shd w:val="nil" w:color="auto" w:fill="auto"/>
                <w:rtl w:val="0"/>
                <w:lang w:val="en-US"/>
              </w:rPr>
              <w:t xml:space="preserve">The video resumes at the </w:t>
            </w:r>
            <w:r>
              <w:rPr>
                <w:rFonts w:ascii="Tw Cen MT" w:hAnsi="Tw Cen MT"/>
                <w:b w:val="1"/>
                <w:bCs w:val="1"/>
                <w:shd w:val="nil" w:color="auto" w:fill="auto"/>
                <w:rtl w:val="0"/>
                <w:lang w:val="en-US"/>
              </w:rPr>
              <w:t xml:space="preserve">4:07 </w:t>
            </w:r>
            <w:r>
              <w:rPr>
                <w:rFonts w:ascii="Tw Cen MT" w:hAnsi="Tw Cen MT"/>
                <w:shd w:val="nil" w:color="auto" w:fill="auto"/>
                <w:rtl w:val="0"/>
                <w:lang w:val="en-US"/>
              </w:rPr>
              <w:t>mark.  The video teacher shares some of her questions:</w:t>
            </w:r>
          </w:p>
          <w:p>
            <w:pPr>
              <w:pStyle w:val="List Paragraph"/>
              <w:numPr>
                <w:ilvl w:val="0"/>
                <w:numId w:val="5"/>
              </w:numPr>
              <w:bidi w:val="0"/>
              <w:ind w:right="0"/>
              <w:jc w:val="left"/>
              <w:rPr>
                <w:rFonts w:ascii="Tw Cen MT" w:hAnsi="Tw Cen MT"/>
                <w:rtl w:val="0"/>
                <w:lang w:val="en-US"/>
              </w:rPr>
            </w:pPr>
            <w:r>
              <w:rPr>
                <w:rFonts w:ascii="Tw Cen MT" w:hAnsi="Tw Cen MT"/>
                <w:shd w:val="nil" w:color="auto" w:fill="auto"/>
                <w:rtl w:val="0"/>
                <w:lang w:val="en-US"/>
              </w:rPr>
              <w:t>How is carbon dioxide introduced and removed into and out of the Earth</w:t>
            </w:r>
            <w:r>
              <w:rPr>
                <w:rFonts w:ascii="Tw Cen MT" w:hAnsi="Tw Cen MT" w:hint="default"/>
                <w:shd w:val="nil" w:color="auto" w:fill="auto"/>
                <w:rtl w:val="0"/>
                <w:lang w:val="en-US"/>
              </w:rPr>
              <w:t>’</w:t>
            </w:r>
            <w:r>
              <w:rPr>
                <w:rFonts w:ascii="Tw Cen MT" w:hAnsi="Tw Cen MT"/>
                <w:shd w:val="nil" w:color="auto" w:fill="auto"/>
                <w:rtl w:val="0"/>
                <w:lang w:val="en-US"/>
              </w:rPr>
              <w:t>s atmospheric system?</w:t>
            </w:r>
          </w:p>
          <w:p>
            <w:pPr>
              <w:pStyle w:val="List Paragraph"/>
              <w:numPr>
                <w:ilvl w:val="0"/>
                <w:numId w:val="5"/>
              </w:numPr>
              <w:bidi w:val="0"/>
              <w:ind w:right="0"/>
              <w:jc w:val="left"/>
              <w:rPr>
                <w:rFonts w:ascii="Tw Cen MT" w:hAnsi="Tw Cen MT"/>
                <w:rtl w:val="0"/>
                <w:lang w:val="en-US"/>
              </w:rPr>
            </w:pPr>
            <w:r>
              <w:rPr>
                <w:rFonts w:ascii="Tw Cen MT" w:hAnsi="Tw Cen MT"/>
                <w:shd w:val="nil" w:color="auto" w:fill="auto"/>
                <w:rtl w:val="0"/>
                <w:lang w:val="en-US"/>
              </w:rPr>
              <w:t xml:space="preserve">How can we know whether the </w:t>
            </w:r>
            <w:r>
              <w:rPr>
                <w:rFonts w:ascii="Tw Cen MT" w:hAnsi="Tw Cen MT"/>
                <w:b w:val="1"/>
                <w:bCs w:val="1"/>
                <w:outline w:val="0"/>
                <w:color w:val="00b050"/>
                <w:u w:color="00b050"/>
                <w:shd w:val="nil" w:color="auto" w:fill="auto"/>
                <w:rtl w:val="0"/>
                <w:lang w:val="en-US"/>
                <w14:textFill>
                  <w14:solidFill>
                    <w14:srgbClr w14:val="00B050"/>
                  </w14:solidFill>
                </w14:textFill>
              </w:rPr>
              <w:t>patterns</w:t>
            </w:r>
            <w:r>
              <w:rPr>
                <w:rFonts w:ascii="Tw Cen MT" w:hAnsi="Tw Cen MT"/>
                <w:outline w:val="0"/>
                <w:color w:val="00b050"/>
                <w:u w:color="00b050"/>
                <w:shd w:val="nil" w:color="auto" w:fill="auto"/>
                <w:rtl w:val="0"/>
                <w:lang w:val="en-US"/>
                <w14:textFill>
                  <w14:solidFill>
                    <w14:srgbClr w14:val="00B050"/>
                  </w14:solidFill>
                </w14:textFill>
              </w:rPr>
              <w:t xml:space="preserve"> </w:t>
            </w:r>
            <w:r>
              <w:rPr>
                <w:rFonts w:ascii="Tw Cen MT" w:hAnsi="Tw Cen MT"/>
                <w:shd w:val="nil" w:color="auto" w:fill="auto"/>
                <w:rtl w:val="0"/>
                <w:lang w:val="en-US"/>
              </w:rPr>
              <w:t xml:space="preserve">observed are just the natural cycles of matter on Earth or whether these </w:t>
            </w:r>
            <w:r>
              <w:rPr>
                <w:rFonts w:ascii="Tw Cen MT" w:hAnsi="Tw Cen MT"/>
                <w:b w:val="1"/>
                <w:bCs w:val="1"/>
                <w:outline w:val="0"/>
                <w:color w:val="00b050"/>
                <w:u w:color="00b050"/>
                <w:shd w:val="nil" w:color="auto" w:fill="auto"/>
                <w:rtl w:val="0"/>
                <w:lang w:val="en-US"/>
                <w14:textFill>
                  <w14:solidFill>
                    <w14:srgbClr w14:val="00B050"/>
                  </w14:solidFill>
                </w14:textFill>
              </w:rPr>
              <w:t>patterns</w:t>
            </w:r>
            <w:r>
              <w:rPr>
                <w:rFonts w:ascii="Tw Cen MT" w:hAnsi="Tw Cen MT"/>
                <w:outline w:val="0"/>
                <w:color w:val="00b050"/>
                <w:u w:color="00b050"/>
                <w:shd w:val="nil" w:color="auto" w:fill="auto"/>
                <w:rtl w:val="0"/>
                <w:lang w:val="en-US"/>
                <w14:textFill>
                  <w14:solidFill>
                    <w14:srgbClr w14:val="00B050"/>
                  </w14:solidFill>
                </w14:textFill>
              </w:rPr>
              <w:t xml:space="preserve"> </w:t>
            </w:r>
            <w:r>
              <w:rPr>
                <w:rFonts w:ascii="Tw Cen MT" w:hAnsi="Tw Cen MT"/>
                <w:shd w:val="nil" w:color="auto" w:fill="auto"/>
                <w:rtl w:val="0"/>
                <w:lang w:val="en-US"/>
              </w:rPr>
              <w:t>of carbon dioxide concentrations are abnormal in some sense?</w:t>
            </w:r>
          </w:p>
          <w:p>
            <w:pPr>
              <w:pStyle w:val="List Paragraph"/>
              <w:numPr>
                <w:ilvl w:val="0"/>
                <w:numId w:val="5"/>
              </w:numPr>
              <w:bidi w:val="0"/>
              <w:ind w:right="0"/>
              <w:jc w:val="left"/>
              <w:rPr>
                <w:rFonts w:ascii="Tw Cen MT" w:hAnsi="Tw Cen MT"/>
                <w:rtl w:val="0"/>
                <w:lang w:val="en-US"/>
              </w:rPr>
            </w:pPr>
            <w:r>
              <w:rPr>
                <w:rFonts w:ascii="Tw Cen MT" w:hAnsi="Tw Cen MT"/>
                <w:shd w:val="nil" w:color="auto" w:fill="auto"/>
                <w:rtl w:val="0"/>
                <w:lang w:val="en-US"/>
              </w:rPr>
              <w:t xml:space="preserve">What </w:t>
            </w:r>
            <w:r>
              <w:rPr>
                <w:rFonts w:ascii="Tw Cen MT" w:hAnsi="Tw Cen MT"/>
                <w:b w:val="1"/>
                <w:bCs w:val="1"/>
                <w:outline w:val="0"/>
                <w:color w:val="00b050"/>
                <w:u w:color="00b050"/>
                <w:shd w:val="nil" w:color="auto" w:fill="auto"/>
                <w:rtl w:val="0"/>
                <w:lang w:val="en-US"/>
                <w14:textFill>
                  <w14:solidFill>
                    <w14:srgbClr w14:val="00B050"/>
                  </w14:solidFill>
                </w14:textFill>
              </w:rPr>
              <w:t>effect</w:t>
            </w:r>
            <w:r>
              <w:rPr>
                <w:rFonts w:ascii="Tw Cen MT" w:hAnsi="Tw Cen MT"/>
                <w:outline w:val="0"/>
                <w:color w:val="00b050"/>
                <w:u w:color="00b050"/>
                <w:shd w:val="nil" w:color="auto" w:fill="auto"/>
                <w:rtl w:val="0"/>
                <w:lang w:val="en-US"/>
                <w14:textFill>
                  <w14:solidFill>
                    <w14:srgbClr w14:val="00B050"/>
                  </w14:solidFill>
                </w14:textFill>
              </w:rPr>
              <w:t xml:space="preserve"> </w:t>
            </w:r>
            <w:r>
              <w:rPr>
                <w:rFonts w:ascii="Tw Cen MT" w:hAnsi="Tw Cen MT"/>
                <w:shd w:val="nil" w:color="auto" w:fill="auto"/>
                <w:rtl w:val="0"/>
                <w:lang w:val="en-US"/>
              </w:rPr>
              <w:t>does increased carbon dioxide have on weather or climate?</w:t>
            </w:r>
          </w:p>
          <w:p>
            <w:pPr>
              <w:pStyle w:val="Body"/>
              <w:bidi w:val="0"/>
              <w:ind w:left="0" w:right="0" w:firstLine="0"/>
              <w:jc w:val="left"/>
              <w:rPr>
                <w:rFonts w:ascii="Tw Cen MT" w:cs="Tw Cen MT" w:hAnsi="Tw Cen MT" w:eastAsia="Tw Cen MT"/>
                <w:shd w:val="nil" w:color="auto" w:fill="auto"/>
                <w:rtl w:val="0"/>
              </w:rPr>
            </w:pPr>
            <w:r>
              <w:rPr>
                <w:rFonts w:ascii="Tw Cen MT" w:hAnsi="Tw Cen MT"/>
                <w:shd w:val="nil" w:color="auto" w:fill="auto"/>
                <w:rtl w:val="0"/>
                <w:lang w:val="en-US"/>
              </w:rPr>
              <w:t xml:space="preserve">At the </w:t>
            </w:r>
            <w:r>
              <w:rPr>
                <w:rFonts w:ascii="Tw Cen MT" w:hAnsi="Tw Cen MT"/>
                <w:b w:val="1"/>
                <w:bCs w:val="1"/>
                <w:shd w:val="nil" w:color="auto" w:fill="auto"/>
                <w:rtl w:val="0"/>
                <w:lang w:val="en-US"/>
              </w:rPr>
              <w:t xml:space="preserve">5:45 </w:t>
            </w:r>
            <w:r>
              <w:rPr>
                <w:rFonts w:ascii="Tw Cen MT" w:hAnsi="Tw Cen MT"/>
                <w:shd w:val="nil" w:color="auto" w:fill="auto"/>
                <w:rtl w:val="0"/>
                <w:lang w:val="en-US"/>
              </w:rPr>
              <w:t>point of the video the video teacher pauses the following prompt:</w:t>
            </w:r>
          </w:p>
          <w:p>
            <w:pPr>
              <w:pStyle w:val="List Paragraph"/>
              <w:numPr>
                <w:ilvl w:val="0"/>
                <w:numId w:val="6"/>
              </w:numPr>
              <w:bidi w:val="0"/>
              <w:ind w:right="0"/>
              <w:jc w:val="left"/>
              <w:rPr>
                <w:rFonts w:ascii="Tw Cen MT" w:hAnsi="Tw Cen MT"/>
                <w:rtl w:val="0"/>
                <w:lang w:val="en-US"/>
              </w:rPr>
            </w:pPr>
            <w:r>
              <w:rPr>
                <w:rFonts w:ascii="Tw Cen MT" w:hAnsi="Tw Cen MT"/>
                <w:shd w:val="nil" w:color="auto" w:fill="auto"/>
                <w:rtl w:val="0"/>
                <w:lang w:val="en-US"/>
              </w:rPr>
              <w:t>Decide with your group which part of the process your samples represent.  Then begin to develop your carbon cycle models.</w:t>
            </w:r>
          </w:p>
          <w:p>
            <w:pPr>
              <w:pStyle w:val="Body"/>
              <w:rPr>
                <w:rFonts w:ascii="Tw Cen MT" w:cs="Tw Cen MT" w:hAnsi="Tw Cen MT" w:eastAsia="Tw Cen MT"/>
                <w:shd w:val="nil" w:color="auto" w:fill="auto"/>
                <w:lang w:val="en-US"/>
              </w:rPr>
            </w:pPr>
          </w:p>
          <w:p>
            <w:pPr>
              <w:pStyle w:val="Body"/>
              <w:bidi w:val="0"/>
              <w:ind w:left="0" w:right="0" w:firstLine="0"/>
              <w:jc w:val="left"/>
              <w:rPr>
                <w:rFonts w:ascii="Tw Cen MT" w:cs="Tw Cen MT" w:hAnsi="Tw Cen MT" w:eastAsia="Tw Cen MT"/>
                <w:shd w:val="nil" w:color="auto" w:fill="auto"/>
                <w:rtl w:val="0"/>
              </w:rPr>
            </w:pPr>
            <w:r>
              <w:rPr>
                <w:rFonts w:ascii="Tw Cen MT" w:hAnsi="Tw Cen MT"/>
                <w:shd w:val="nil" w:color="auto" w:fill="auto"/>
                <w:rtl w:val="0"/>
                <w:lang w:val="en-US"/>
              </w:rPr>
              <w:t xml:space="preserve">The teacher provides student groups with the following: </w:t>
            </w:r>
          </w:p>
          <w:p>
            <w:pPr>
              <w:pStyle w:val="List Paragraph"/>
              <w:numPr>
                <w:ilvl w:val="0"/>
                <w:numId w:val="5"/>
              </w:numPr>
              <w:bidi w:val="0"/>
              <w:ind w:right="0"/>
              <w:jc w:val="left"/>
              <w:rPr>
                <w:rFonts w:ascii="Tw Cen MT" w:cs="Tw Cen MT" w:hAnsi="Tw Cen MT" w:eastAsia="Tw Cen MT"/>
                <w:rtl w:val="0"/>
              </w:rPr>
            </w:pPr>
            <w:r>
              <w:rPr>
                <w:rStyle w:val="Hyperlink.0"/>
                <w:rFonts w:ascii="Tw Cen MT" w:cs="Tw Cen MT" w:hAnsi="Tw Cen MT" w:eastAsia="Tw Cen MT"/>
                <w:shd w:val="nil" w:color="auto" w:fill="auto"/>
                <w:lang w:val="en-US"/>
              </w:rPr>
              <w:fldChar w:fldCharType="begin" w:fldLock="0"/>
            </w:r>
            <w:r>
              <w:rPr>
                <w:rStyle w:val="Hyperlink.0"/>
                <w:rFonts w:ascii="Tw Cen MT" w:cs="Tw Cen MT" w:hAnsi="Tw Cen MT" w:eastAsia="Tw Cen MT"/>
                <w:shd w:val="nil" w:color="auto" w:fill="auto"/>
                <w:lang w:val="en-US"/>
              </w:rPr>
              <w:instrText xml:space="preserve"> HYPERLINK "https://blossoms.mit.edu/sites/default/files/video/download/Carbon-Cycle-Model-Blank.pdf"</w:instrText>
            </w:r>
            <w:r>
              <w:rPr>
                <w:rStyle w:val="Hyperlink.0"/>
                <w:rFonts w:ascii="Tw Cen MT" w:cs="Tw Cen MT" w:hAnsi="Tw Cen MT" w:eastAsia="Tw Cen MT"/>
                <w:shd w:val="nil" w:color="auto" w:fill="auto"/>
                <w:lang w:val="en-US"/>
              </w:rPr>
              <w:fldChar w:fldCharType="separate" w:fldLock="0"/>
            </w:r>
            <w:r>
              <w:rPr>
                <w:rStyle w:val="Hyperlink.0"/>
                <w:rFonts w:ascii="Tw Cen MT" w:hAnsi="Tw Cen MT"/>
                <w:shd w:val="nil" w:color="auto" w:fill="auto"/>
                <w:rtl w:val="0"/>
                <w:lang w:val="en-US"/>
              </w:rPr>
              <w:t>Carbon Cycle Model Blank</w:t>
            </w:r>
            <w:r>
              <w:rPr>
                <w:rFonts w:ascii="Tw Cen MT" w:cs="Tw Cen MT" w:hAnsi="Tw Cen MT" w:eastAsia="Tw Cen MT"/>
              </w:rPr>
              <w:fldChar w:fldCharType="end" w:fldLock="0"/>
            </w:r>
          </w:p>
          <w:p>
            <w:pPr>
              <w:pStyle w:val="List Paragraph"/>
              <w:numPr>
                <w:ilvl w:val="0"/>
                <w:numId w:val="5"/>
              </w:numPr>
              <w:bidi w:val="0"/>
              <w:ind w:right="0"/>
              <w:jc w:val="left"/>
              <w:rPr>
                <w:rFonts w:ascii="Tw Cen MT" w:cs="Tw Cen MT" w:hAnsi="Tw Cen MT" w:eastAsia="Tw Cen MT"/>
                <w:rtl w:val="0"/>
              </w:rPr>
            </w:pPr>
            <w:r>
              <w:rPr>
                <w:rStyle w:val="Hyperlink.0"/>
                <w:rFonts w:ascii="Tw Cen MT" w:cs="Tw Cen MT" w:hAnsi="Tw Cen MT" w:eastAsia="Tw Cen MT"/>
                <w:shd w:val="nil" w:color="auto" w:fill="auto"/>
                <w:lang w:val="en-US"/>
              </w:rPr>
              <w:fldChar w:fldCharType="begin" w:fldLock="0"/>
            </w:r>
            <w:r>
              <w:rPr>
                <w:rStyle w:val="Hyperlink.0"/>
                <w:rFonts w:ascii="Tw Cen MT" w:cs="Tw Cen MT" w:hAnsi="Tw Cen MT" w:eastAsia="Tw Cen MT"/>
                <w:shd w:val="nil" w:color="auto" w:fill="auto"/>
                <w:lang w:val="en-US"/>
              </w:rPr>
              <w:instrText xml:space="preserve"> HYPERLINK "https://blossoms.mit.edu/sites/default/files/video/download/Carbon-Cycle-Process-Signs.pdf"</w:instrText>
            </w:r>
            <w:r>
              <w:rPr>
                <w:rStyle w:val="Hyperlink.0"/>
                <w:rFonts w:ascii="Tw Cen MT" w:cs="Tw Cen MT" w:hAnsi="Tw Cen MT" w:eastAsia="Tw Cen MT"/>
                <w:shd w:val="nil" w:color="auto" w:fill="auto"/>
                <w:lang w:val="en-US"/>
              </w:rPr>
              <w:fldChar w:fldCharType="separate" w:fldLock="0"/>
            </w:r>
            <w:r>
              <w:rPr>
                <w:rStyle w:val="Hyperlink.0"/>
                <w:rFonts w:ascii="Tw Cen MT" w:hAnsi="Tw Cen MT"/>
                <w:shd w:val="nil" w:color="auto" w:fill="auto"/>
                <w:rtl w:val="0"/>
                <w:lang w:val="en-US"/>
              </w:rPr>
              <w:t>Carbon Cycle Process Signs</w:t>
            </w:r>
            <w:r>
              <w:rPr>
                <w:rFonts w:ascii="Tw Cen MT" w:cs="Tw Cen MT" w:hAnsi="Tw Cen MT" w:eastAsia="Tw Cen MT"/>
              </w:rPr>
              <w:fldChar w:fldCharType="end" w:fldLock="0"/>
            </w:r>
          </w:p>
          <w:p>
            <w:pPr>
              <w:pStyle w:val="List Paragraph"/>
              <w:numPr>
                <w:ilvl w:val="0"/>
                <w:numId w:val="5"/>
              </w:numPr>
              <w:bidi w:val="0"/>
              <w:ind w:right="0"/>
              <w:jc w:val="left"/>
              <w:rPr>
                <w:rFonts w:ascii="Tw Cen MT" w:cs="Tw Cen MT" w:hAnsi="Tw Cen MT" w:eastAsia="Tw Cen MT"/>
                <w:rtl w:val="0"/>
              </w:rPr>
            </w:pPr>
            <w:r>
              <w:rPr>
                <w:rStyle w:val="Hyperlink.0"/>
                <w:rFonts w:ascii="Tw Cen MT" w:cs="Tw Cen MT" w:hAnsi="Tw Cen MT" w:eastAsia="Tw Cen MT"/>
                <w:shd w:val="nil" w:color="auto" w:fill="auto"/>
                <w:lang w:val="en-US"/>
              </w:rPr>
              <w:fldChar w:fldCharType="begin" w:fldLock="0"/>
            </w:r>
            <w:r>
              <w:rPr>
                <w:rStyle w:val="Hyperlink.0"/>
                <w:rFonts w:ascii="Tw Cen MT" w:cs="Tw Cen MT" w:hAnsi="Tw Cen MT" w:eastAsia="Tw Cen MT"/>
                <w:shd w:val="nil" w:color="auto" w:fill="auto"/>
                <w:lang w:val="en-US"/>
              </w:rPr>
              <w:instrText xml:space="preserve"> HYPERLINK "https://blossoms.mit.edu/sites/default/files/video/download/Carbon-Cycle-Product-Signs.pdf"</w:instrText>
            </w:r>
            <w:r>
              <w:rPr>
                <w:rStyle w:val="Hyperlink.0"/>
                <w:rFonts w:ascii="Tw Cen MT" w:cs="Tw Cen MT" w:hAnsi="Tw Cen MT" w:eastAsia="Tw Cen MT"/>
                <w:shd w:val="nil" w:color="auto" w:fill="auto"/>
                <w:lang w:val="en-US"/>
              </w:rPr>
              <w:fldChar w:fldCharType="separate" w:fldLock="0"/>
            </w:r>
            <w:r>
              <w:rPr>
                <w:rStyle w:val="Hyperlink.0"/>
                <w:rFonts w:ascii="Tw Cen MT" w:hAnsi="Tw Cen MT"/>
                <w:shd w:val="nil" w:color="auto" w:fill="auto"/>
                <w:rtl w:val="0"/>
                <w:lang w:val="en-US"/>
              </w:rPr>
              <w:t>Carbon Cycle Product Signs</w:t>
            </w:r>
            <w:r>
              <w:rPr>
                <w:rFonts w:ascii="Tw Cen MT" w:cs="Tw Cen MT" w:hAnsi="Tw Cen MT" w:eastAsia="Tw Cen MT"/>
              </w:rPr>
              <w:fldChar w:fldCharType="end" w:fldLock="0"/>
            </w:r>
            <w:r>
              <w:rPr>
                <w:rFonts w:ascii="Tw Cen MT" w:hAnsi="Tw Cen MT"/>
                <w:shd w:val="nil" w:color="auto" w:fill="auto"/>
                <w:rtl w:val="0"/>
                <w:lang w:val="en-US"/>
              </w:rPr>
              <w:t xml:space="preserve"> </w:t>
            </w:r>
          </w:p>
          <w:p>
            <w:pPr>
              <w:pStyle w:val="Body"/>
              <w:rPr>
                <w:rFonts w:ascii="Tw Cen MT" w:cs="Tw Cen MT" w:hAnsi="Tw Cen MT" w:eastAsia="Tw Cen MT"/>
                <w:shd w:val="nil" w:color="auto" w:fill="auto"/>
                <w:lang w:val="en-US"/>
              </w:rPr>
            </w:pPr>
          </w:p>
          <w:p>
            <w:pPr>
              <w:pStyle w:val="Body"/>
              <w:bidi w:val="0"/>
              <w:ind w:left="0" w:right="0" w:firstLine="0"/>
              <w:jc w:val="left"/>
              <w:rPr>
                <w:rFonts w:ascii="Tw Cen MT" w:cs="Tw Cen MT" w:hAnsi="Tw Cen MT" w:eastAsia="Tw Cen MT"/>
                <w:shd w:val="nil" w:color="auto" w:fill="auto"/>
                <w:rtl w:val="0"/>
              </w:rPr>
            </w:pPr>
            <w:r>
              <w:rPr>
                <w:rFonts w:ascii="Tw Cen MT" w:hAnsi="Tw Cen MT"/>
                <w:shd w:val="nil" w:color="auto" w:fill="auto"/>
                <w:rtl w:val="0"/>
                <w:lang w:val="en-US"/>
              </w:rPr>
              <w:t xml:space="preserve">Students use the </w:t>
            </w:r>
            <w:r>
              <w:rPr>
                <w:rStyle w:val="Hyperlink.0"/>
                <w:rFonts w:ascii="Tw Cen MT" w:cs="Tw Cen MT" w:hAnsi="Tw Cen MT" w:eastAsia="Tw Cen MT"/>
              </w:rPr>
              <w:fldChar w:fldCharType="begin" w:fldLock="0"/>
            </w:r>
            <w:r>
              <w:rPr>
                <w:rStyle w:val="Hyperlink.0"/>
                <w:rFonts w:ascii="Tw Cen MT" w:cs="Tw Cen MT" w:hAnsi="Tw Cen MT" w:eastAsia="Tw Cen MT"/>
              </w:rPr>
              <w:instrText xml:space="preserve"> HYPERLINK "https://blossoms.mit.edu/sites/default/files/video/download/Carbon-Cycle-Product-Signs.pdf"</w:instrText>
            </w:r>
            <w:r>
              <w:rPr>
                <w:rStyle w:val="Hyperlink.0"/>
                <w:rFonts w:ascii="Tw Cen MT" w:cs="Tw Cen MT" w:hAnsi="Tw Cen MT" w:eastAsia="Tw Cen MT"/>
              </w:rPr>
              <w:fldChar w:fldCharType="separate" w:fldLock="0"/>
            </w:r>
            <w:r>
              <w:rPr>
                <w:rStyle w:val="Hyperlink.0"/>
                <w:rFonts w:ascii="Tw Cen MT" w:hAnsi="Tw Cen MT"/>
                <w:rtl w:val="0"/>
                <w:lang w:val="en-US"/>
              </w:rPr>
              <w:t>Carbon Cycle Product Signs</w:t>
            </w:r>
            <w:r>
              <w:rPr>
                <w:rFonts w:ascii="Tw Cen MT" w:cs="Tw Cen MT" w:hAnsi="Tw Cen MT" w:eastAsia="Tw Cen MT"/>
              </w:rPr>
              <w:fldChar w:fldCharType="end" w:fldLock="0"/>
            </w:r>
            <w:r>
              <w:rPr>
                <w:rStyle w:val="Hyperlink.0"/>
                <w:rFonts w:ascii="Tw Cen MT" w:hAnsi="Tw Cen MT"/>
                <w:rtl w:val="0"/>
                <w:lang w:val="en-US"/>
              </w:rPr>
              <w:t xml:space="preserve"> </w:t>
            </w:r>
            <w:r>
              <w:rPr>
                <w:rFonts w:ascii="Tw Cen MT" w:hAnsi="Tw Cen MT"/>
                <w:shd w:val="nil" w:color="auto" w:fill="auto"/>
                <w:rtl w:val="0"/>
                <w:lang w:val="en-US"/>
              </w:rPr>
              <w:t xml:space="preserve">and the </w:t>
            </w:r>
            <w:r>
              <w:rPr>
                <w:rStyle w:val="Hyperlink.0"/>
                <w:rFonts w:ascii="Tw Cen MT" w:cs="Tw Cen MT" w:hAnsi="Tw Cen MT" w:eastAsia="Tw Cen MT"/>
              </w:rPr>
              <w:fldChar w:fldCharType="begin" w:fldLock="0"/>
            </w:r>
            <w:r>
              <w:rPr>
                <w:rStyle w:val="Hyperlink.0"/>
                <w:rFonts w:ascii="Tw Cen MT" w:cs="Tw Cen MT" w:hAnsi="Tw Cen MT" w:eastAsia="Tw Cen MT"/>
              </w:rPr>
              <w:instrText xml:space="preserve"> HYPERLINK "https://blossoms.mit.edu/sites/default/files/video/download/Carbon-Cycle-Process-Signs.pdf"</w:instrText>
            </w:r>
            <w:r>
              <w:rPr>
                <w:rStyle w:val="Hyperlink.0"/>
                <w:rFonts w:ascii="Tw Cen MT" w:cs="Tw Cen MT" w:hAnsi="Tw Cen MT" w:eastAsia="Tw Cen MT"/>
              </w:rPr>
              <w:fldChar w:fldCharType="separate" w:fldLock="0"/>
            </w:r>
            <w:r>
              <w:rPr>
                <w:rStyle w:val="Hyperlink.0"/>
                <w:rFonts w:ascii="Tw Cen MT" w:hAnsi="Tw Cen MT"/>
                <w:rtl w:val="0"/>
                <w:lang w:val="en-US"/>
              </w:rPr>
              <w:t>Carbon Cycle Process Signs</w:t>
            </w:r>
            <w:r>
              <w:rPr>
                <w:rFonts w:ascii="Tw Cen MT" w:cs="Tw Cen MT" w:hAnsi="Tw Cen MT" w:eastAsia="Tw Cen MT"/>
              </w:rPr>
              <w:fldChar w:fldCharType="end" w:fldLock="0"/>
            </w:r>
            <w:r>
              <w:rPr>
                <w:rFonts w:ascii="Calibri" w:hAnsi="Calibri"/>
                <w:shd w:val="nil" w:color="auto" w:fill="auto"/>
                <w:rtl w:val="0"/>
                <w:lang w:val="en-US"/>
              </w:rPr>
              <w:t xml:space="preserve"> </w:t>
            </w:r>
            <w:r>
              <w:rPr>
                <w:rFonts w:ascii="Tw Cen MT" w:hAnsi="Tw Cen MT"/>
                <w:shd w:val="nil" w:color="auto" w:fill="auto"/>
                <w:rtl w:val="0"/>
                <w:lang w:val="en-US"/>
              </w:rPr>
              <w:t xml:space="preserve">to create a </w:t>
            </w:r>
            <w:r>
              <w:rPr>
                <w:rFonts w:ascii="Tw Cen MT" w:hAnsi="Tw Cen MT"/>
                <w:b w:val="1"/>
                <w:bCs w:val="1"/>
                <w:outline w:val="0"/>
                <w:color w:val="0070c0"/>
                <w:u w:color="0070c0"/>
                <w:shd w:val="nil" w:color="auto" w:fill="auto"/>
                <w:rtl w:val="0"/>
                <w:lang w:val="en-US"/>
                <w14:textFill>
                  <w14:solidFill>
                    <w14:srgbClr w14:val="0070C0"/>
                  </w14:solidFill>
                </w14:textFill>
              </w:rPr>
              <w:t>model</w:t>
            </w:r>
            <w:r>
              <w:rPr>
                <w:rFonts w:ascii="Tw Cen MT" w:hAnsi="Tw Cen MT"/>
                <w:outline w:val="0"/>
                <w:color w:val="0070c0"/>
                <w:u w:color="0070c0"/>
                <w:shd w:val="nil" w:color="auto" w:fill="auto"/>
                <w:rtl w:val="0"/>
                <w:lang w:val="en-US"/>
                <w14:textFill>
                  <w14:solidFill>
                    <w14:srgbClr w14:val="0070C0"/>
                  </w14:solidFill>
                </w14:textFill>
              </w:rPr>
              <w:t xml:space="preserve"> </w:t>
            </w:r>
            <w:r>
              <w:rPr>
                <w:rFonts w:ascii="Tw Cen MT" w:hAnsi="Tw Cen MT"/>
                <w:shd w:val="nil" w:color="auto" w:fill="auto"/>
                <w:rtl w:val="0"/>
                <w:lang w:val="en-US"/>
              </w:rPr>
              <w:t>t</w:t>
            </w:r>
            <w:r>
              <w:rPr>
                <w:rFonts w:ascii="Tw Cen MT" w:hAnsi="Tw Cen MT"/>
                <w:b w:val="1"/>
                <w:bCs w:val="1"/>
                <w:outline w:val="0"/>
                <w:color w:val="0070c0"/>
                <w:u w:color="0070c0"/>
                <w:shd w:val="nil" w:color="auto" w:fill="auto"/>
                <w:rtl w:val="0"/>
                <w:lang w:val="en-US"/>
                <w14:textFill>
                  <w14:solidFill>
                    <w14:srgbClr w14:val="0070C0"/>
                  </w14:solidFill>
                </w14:textFill>
              </w:rPr>
              <w:t>(</w:t>
            </w:r>
            <w:r>
              <w:rPr>
                <w:rFonts w:ascii="Tw Cen MT" w:hAnsi="Tw Cen MT"/>
                <w:shd w:val="nil" w:color="auto" w:fill="auto"/>
                <w:rtl w:val="0"/>
                <w:lang w:val="en-US"/>
              </w:rPr>
              <w:t>see evidence bullets in the teacher column)</w:t>
            </w:r>
            <w:r>
              <w:rPr>
                <w:rFonts w:ascii="Tw Cen MT" w:hAnsi="Tw Cen MT"/>
                <w:outline w:val="0"/>
                <w:color w:val="0070c0"/>
                <w:u w:color="0070c0"/>
                <w:shd w:val="nil" w:color="auto" w:fill="auto"/>
                <w:rtl w:val="0"/>
                <w:lang w:val="en-US"/>
                <w14:textFill>
                  <w14:solidFill>
                    <w14:srgbClr w14:val="0070C0"/>
                  </w14:solidFill>
                </w14:textFill>
              </w:rPr>
              <w:t xml:space="preserve"> </w:t>
            </w:r>
            <w:r>
              <w:rPr>
                <w:rFonts w:ascii="Tw Cen MT" w:hAnsi="Tw Cen MT"/>
                <w:shd w:val="nil" w:color="auto" w:fill="auto"/>
                <w:rtl w:val="0"/>
                <w:lang w:val="en-US"/>
              </w:rPr>
              <w:t xml:space="preserve">hat shows which product is connected to which process.  Their </w:t>
            </w:r>
            <w:r>
              <w:rPr>
                <w:rFonts w:ascii="Tw Cen MT" w:hAnsi="Tw Cen MT"/>
                <w:b w:val="1"/>
                <w:bCs w:val="1"/>
                <w:outline w:val="0"/>
                <w:color w:val="0070c0"/>
                <w:u w:color="0070c0"/>
                <w:shd w:val="nil" w:color="auto" w:fill="auto"/>
                <w:rtl w:val="0"/>
                <w:lang w:val="en-US"/>
                <w14:textFill>
                  <w14:solidFill>
                    <w14:srgbClr w14:val="0070C0"/>
                  </w14:solidFill>
                </w14:textFill>
              </w:rPr>
              <w:t>model</w:t>
            </w:r>
            <w:r>
              <w:rPr>
                <w:rFonts w:ascii="Tw Cen MT" w:hAnsi="Tw Cen MT"/>
                <w:outline w:val="0"/>
                <w:color w:val="0070c0"/>
                <w:u w:color="0070c0"/>
                <w:shd w:val="nil" w:color="auto" w:fill="auto"/>
                <w:rtl w:val="0"/>
                <w:lang w:val="en-US"/>
                <w14:textFill>
                  <w14:solidFill>
                    <w14:srgbClr w14:val="0070C0"/>
                  </w14:solidFill>
                </w14:textFill>
              </w:rPr>
              <w:t xml:space="preserve"> </w:t>
            </w:r>
            <w:r>
              <w:rPr>
                <w:rFonts w:ascii="Tw Cen MT" w:hAnsi="Tw Cen MT"/>
                <w:shd w:val="nil" w:color="auto" w:fill="auto"/>
                <w:rtl w:val="0"/>
                <w:lang w:val="en-US"/>
              </w:rPr>
              <w:t>should specifically demonstrate how CO</w:t>
            </w:r>
            <w:r>
              <w:rPr>
                <w:rFonts w:ascii="Tw Cen MT" w:hAnsi="Tw Cen MT"/>
                <w:shd w:val="nil" w:color="auto" w:fill="auto"/>
                <w:vertAlign w:val="subscript"/>
                <w:rtl w:val="0"/>
                <w:lang w:val="en-US"/>
              </w:rPr>
              <w:t>2</w:t>
            </w:r>
            <w:r>
              <w:rPr>
                <w:rFonts w:ascii="Tw Cen MT" w:hAnsi="Tw Cen MT"/>
                <w:shd w:val="nil" w:color="auto" w:fill="auto"/>
                <w:rtl w:val="0"/>
                <w:lang w:val="en-US"/>
              </w:rPr>
              <w:t xml:space="preserve"> enters into and exits from our atmosphere. The students can use the </w:t>
            </w:r>
            <w:r>
              <w:rPr>
                <w:rStyle w:val="Hyperlink.0"/>
                <w:rFonts w:ascii="Tw Cen MT" w:cs="Tw Cen MT" w:hAnsi="Tw Cen MT" w:eastAsia="Tw Cen MT"/>
              </w:rPr>
              <w:fldChar w:fldCharType="begin" w:fldLock="0"/>
            </w:r>
            <w:r>
              <w:rPr>
                <w:rStyle w:val="Hyperlink.0"/>
                <w:rFonts w:ascii="Tw Cen MT" w:cs="Tw Cen MT" w:hAnsi="Tw Cen MT" w:eastAsia="Tw Cen MT"/>
              </w:rPr>
              <w:instrText xml:space="preserve"> HYPERLINK "https://blossoms.mit.edu/sites/default/files/video/download/Carbon-Cycle-Model-Blank.pdf"</w:instrText>
            </w:r>
            <w:r>
              <w:rPr>
                <w:rStyle w:val="Hyperlink.0"/>
                <w:rFonts w:ascii="Tw Cen MT" w:cs="Tw Cen MT" w:hAnsi="Tw Cen MT" w:eastAsia="Tw Cen MT"/>
              </w:rPr>
              <w:fldChar w:fldCharType="separate" w:fldLock="0"/>
            </w:r>
            <w:r>
              <w:rPr>
                <w:rStyle w:val="Hyperlink.0"/>
                <w:rFonts w:ascii="Tw Cen MT" w:hAnsi="Tw Cen MT"/>
                <w:rtl w:val="0"/>
                <w:lang w:val="en-US"/>
              </w:rPr>
              <w:t>Carbon Cycle Model Blank</w:t>
            </w:r>
            <w:r>
              <w:rPr>
                <w:rFonts w:ascii="Tw Cen MT" w:cs="Tw Cen MT" w:hAnsi="Tw Cen MT" w:eastAsia="Tw Cen MT"/>
              </w:rPr>
              <w:fldChar w:fldCharType="end" w:fldLock="0"/>
            </w:r>
          </w:p>
          <w:p>
            <w:pPr>
              <w:pStyle w:val="Body"/>
              <w:bidi w:val="0"/>
              <w:ind w:left="0" w:right="0" w:firstLine="0"/>
              <w:jc w:val="left"/>
              <w:rPr>
                <w:rtl w:val="0"/>
              </w:rPr>
            </w:pPr>
            <w:r>
              <w:rPr>
                <w:rFonts w:ascii="Tw Cen MT" w:hAnsi="Tw Cen MT"/>
                <w:shd w:val="nil" w:color="auto" w:fill="auto"/>
                <w:rtl w:val="0"/>
                <w:lang w:val="en-US"/>
              </w:rPr>
              <w:t>to help them develop their model.  The boxes on the model blank represent the products and the clouds represent the processes.</w:t>
            </w:r>
            <w:r>
              <w:rPr>
                <w:rFonts w:ascii="Tw Cen MT" w:cs="Tw Cen MT" w:hAnsi="Tw Cen MT" w:eastAsia="Tw Cen MT"/>
                <w:shd w:val="nil" w:color="auto" w:fill="auto"/>
              </w:rPr>
            </w:r>
          </w:p>
        </w:tc>
      </w:tr>
      <w:tr>
        <w:tblPrEx>
          <w:shd w:val="clear" w:color="auto" w:fill="ced7e7"/>
        </w:tblPrEx>
        <w:trPr>
          <w:trHeight w:val="270" w:hRule="atLeast"/>
        </w:trPr>
        <w:tc>
          <w:tcPr>
            <w:tcW w:type="dxa" w:w="1566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Style w:val="Hyperlink.0"/>
                <w:rFonts w:ascii="Tw Cen MT" w:cs="Tw Cen MT" w:hAnsi="Tw Cen MT" w:eastAsia="Tw Cen MT"/>
                <w:b w:val="1"/>
                <w:bCs w:val="1"/>
              </w:rPr>
              <w:fldChar w:fldCharType="begin" w:fldLock="0"/>
            </w:r>
            <w:r>
              <w:rPr>
                <w:rStyle w:val="Hyperlink.0"/>
                <w:rFonts w:ascii="Tw Cen MT" w:cs="Tw Cen MT" w:hAnsi="Tw Cen MT" w:eastAsia="Tw Cen MT"/>
                <w:b w:val="1"/>
                <w:bCs w:val="1"/>
              </w:rPr>
              <w:instrText xml:space="preserve"> HYPERLINK \l "bookmark1" </w:instrText>
            </w:r>
            <w:r>
              <w:rPr>
                <w:rStyle w:val="Hyperlink.0"/>
                <w:rFonts w:ascii="Tw Cen MT" w:cs="Tw Cen MT" w:hAnsi="Tw Cen MT" w:eastAsia="Tw Cen MT"/>
                <w:b w:val="1"/>
                <w:bCs w:val="1"/>
              </w:rPr>
              <w:fldChar w:fldCharType="separate" w:fldLock="0"/>
            </w:r>
            <w:r>
              <w:rPr>
                <w:rStyle w:val="Hyperlink.0"/>
                <w:rFonts w:ascii="Tw Cen MT" w:hAnsi="Tw Cen MT"/>
                <w:b w:val="1"/>
                <w:bCs w:val="1"/>
                <w:rtl w:val="0"/>
                <w:lang w:val="en-US"/>
              </w:rPr>
              <w:t>Reason Phase</w:t>
            </w:r>
            <w:r>
              <w:rPr>
                <w:rFonts w:ascii="Tw Cen MT" w:cs="Tw Cen MT" w:hAnsi="Tw Cen MT" w:eastAsia="Tw Cen MT"/>
                <w:b w:val="1"/>
                <w:bCs w:val="1"/>
              </w:rPr>
              <w:fldChar w:fldCharType="end" w:fldLock="0"/>
            </w:r>
          </w:p>
        </w:tc>
      </w:tr>
      <w:tr>
        <w:tblPrEx>
          <w:shd w:val="clear" w:color="auto" w:fill="ced7e7"/>
        </w:tblPrEx>
        <w:trPr>
          <w:trHeight w:val="7976" w:hRule="atLeast"/>
        </w:trPr>
        <w:tc>
          <w:tcPr>
            <w:tcW w:type="dxa" w:w="98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Tw Cen MT" w:cs="Tw Cen MT" w:hAnsi="Tw Cen MT" w:eastAsia="Tw Cen MT"/>
                <w:b w:val="1"/>
                <w:bCs w:val="1"/>
                <w:shd w:val="nil" w:color="auto" w:fill="auto"/>
              </w:rPr>
            </w:pPr>
            <w:r>
              <w:rPr>
                <w:rFonts w:ascii="Tw Cen MT" w:hAnsi="Tw Cen MT"/>
                <w:b w:val="1"/>
                <w:bCs w:val="1"/>
                <w:shd w:val="nil" w:color="auto" w:fill="auto"/>
                <w:rtl w:val="0"/>
                <w:lang w:val="en-US"/>
              </w:rPr>
              <w:t>In the Classroom (Teacher):</w:t>
            </w:r>
          </w:p>
          <w:p>
            <w:pPr>
              <w:pStyle w:val="Body"/>
              <w:bidi w:val="0"/>
              <w:ind w:left="0" w:right="0" w:firstLine="0"/>
              <w:jc w:val="left"/>
              <w:rPr>
                <w:rFonts w:ascii="Tw Cen MT" w:cs="Tw Cen MT" w:hAnsi="Tw Cen MT" w:eastAsia="Tw Cen MT"/>
                <w:shd w:val="nil" w:color="auto" w:fill="auto"/>
                <w:rtl w:val="0"/>
              </w:rPr>
            </w:pPr>
            <w:r>
              <w:rPr>
                <w:rFonts w:ascii="Tw Cen MT" w:hAnsi="Tw Cen MT"/>
                <w:shd w:val="nil" w:color="auto" w:fill="auto"/>
                <w:rtl w:val="0"/>
                <w:lang w:val="en-US"/>
              </w:rPr>
              <w:t xml:space="preserve">At the </w:t>
            </w:r>
            <w:r>
              <w:rPr>
                <w:rFonts w:ascii="Tw Cen MT" w:hAnsi="Tw Cen MT"/>
                <w:b w:val="1"/>
                <w:bCs w:val="1"/>
                <w:shd w:val="nil" w:color="auto" w:fill="auto"/>
                <w:rtl w:val="0"/>
                <w:lang w:val="en-US"/>
              </w:rPr>
              <w:t xml:space="preserve">5:55 </w:t>
            </w:r>
            <w:r>
              <w:rPr>
                <w:rFonts w:ascii="Tw Cen MT" w:hAnsi="Tw Cen MT"/>
                <w:shd w:val="nil" w:color="auto" w:fill="auto"/>
                <w:rtl w:val="0"/>
                <w:lang w:val="en-US"/>
              </w:rPr>
              <w:t>point the teacher resumes the video and discusses some of the processes and how CO</w:t>
            </w:r>
            <w:r>
              <w:rPr>
                <w:rFonts w:ascii="Tw Cen MT" w:hAnsi="Tw Cen MT"/>
                <w:shd w:val="nil" w:color="auto" w:fill="auto"/>
                <w:vertAlign w:val="subscript"/>
                <w:rtl w:val="0"/>
                <w:lang w:val="en-US"/>
              </w:rPr>
              <w:t>2</w:t>
            </w:r>
            <w:r>
              <w:rPr>
                <w:rFonts w:ascii="Tw Cen MT" w:hAnsi="Tw Cen MT"/>
                <w:shd w:val="nil" w:color="auto" w:fill="auto"/>
                <w:rtl w:val="0"/>
                <w:lang w:val="en-US"/>
              </w:rPr>
              <w:t xml:space="preserve"> enters into and exists from our atmosphere.  At the </w:t>
            </w:r>
            <w:r>
              <w:rPr>
                <w:rFonts w:ascii="Tw Cen MT" w:hAnsi="Tw Cen MT"/>
                <w:b w:val="1"/>
                <w:bCs w:val="1"/>
                <w:shd w:val="nil" w:color="auto" w:fill="auto"/>
                <w:rtl w:val="0"/>
                <w:lang w:val="en-US"/>
              </w:rPr>
              <w:t>7:09</w:t>
            </w:r>
            <w:r>
              <w:rPr>
                <w:rFonts w:ascii="Tw Cen MT" w:hAnsi="Tw Cen MT"/>
                <w:shd w:val="nil" w:color="auto" w:fill="auto"/>
                <w:rtl w:val="0"/>
                <w:lang w:val="en-US"/>
              </w:rPr>
              <w:t xml:space="preserve"> mark the video teacher prompts the students to:</w:t>
            </w:r>
          </w:p>
          <w:p>
            <w:pPr>
              <w:pStyle w:val="Body"/>
              <w:numPr>
                <w:ilvl w:val="0"/>
                <w:numId w:val="7"/>
              </w:numPr>
              <w:bidi w:val="0"/>
              <w:ind w:right="0"/>
              <w:jc w:val="left"/>
              <w:rPr>
                <w:rFonts w:ascii="Tw Cen MT" w:hAnsi="Tw Cen MT"/>
                <w:rtl w:val="0"/>
                <w:lang w:val="en-US"/>
              </w:rPr>
            </w:pPr>
            <w:r>
              <w:rPr>
                <w:rFonts w:ascii="Tw Cen MT" w:hAnsi="Tw Cen MT"/>
                <w:shd w:val="nil" w:color="auto" w:fill="auto"/>
                <w:rtl w:val="0"/>
                <w:lang w:val="en-US"/>
              </w:rPr>
              <w:t xml:space="preserve">Evaluate and refine your models to show what </w:t>
            </w:r>
            <w:r>
              <w:rPr>
                <w:rFonts w:ascii="Tw Cen MT" w:hAnsi="Tw Cen MT"/>
                <w:b w:val="1"/>
                <w:bCs w:val="1"/>
                <w:outline w:val="0"/>
                <w:color w:val="00b050"/>
                <w:u w:color="00b050"/>
                <w:shd w:val="nil" w:color="auto" w:fill="auto"/>
                <w:rtl w:val="0"/>
                <w:lang w:val="en-US"/>
                <w14:textFill>
                  <w14:solidFill>
                    <w14:srgbClr w14:val="00B050"/>
                  </w14:solidFill>
                </w14:textFill>
              </w:rPr>
              <w:t>causes</w:t>
            </w:r>
            <w:r>
              <w:rPr>
                <w:rFonts w:ascii="Tw Cen MT" w:hAnsi="Tw Cen MT"/>
                <w:outline w:val="0"/>
                <w:color w:val="00b050"/>
                <w:u w:color="00b050"/>
                <w:shd w:val="nil" w:color="auto" w:fill="auto"/>
                <w:rtl w:val="0"/>
                <w:lang w:val="en-US"/>
                <w14:textFill>
                  <w14:solidFill>
                    <w14:srgbClr w14:val="00B050"/>
                  </w14:solidFill>
                </w14:textFill>
              </w:rPr>
              <w:t xml:space="preserve"> </w:t>
            </w:r>
            <w:r>
              <w:rPr>
                <w:rFonts w:ascii="Tw Cen MT" w:hAnsi="Tw Cen MT"/>
                <w:shd w:val="nil" w:color="auto" w:fill="auto"/>
                <w:rtl w:val="0"/>
                <w:lang w:val="en-US"/>
              </w:rPr>
              <w:t>CO</w:t>
            </w:r>
            <w:r>
              <w:rPr>
                <w:rFonts w:ascii="Tw Cen MT" w:hAnsi="Tw Cen MT"/>
                <w:shd w:val="nil" w:color="auto" w:fill="auto"/>
                <w:vertAlign w:val="subscript"/>
                <w:rtl w:val="0"/>
                <w:lang w:val="en-US"/>
              </w:rPr>
              <w:t>2</w:t>
            </w:r>
            <w:r>
              <w:rPr>
                <w:rFonts w:ascii="Tw Cen MT" w:hAnsi="Tw Cen MT"/>
                <w:shd w:val="nil" w:color="auto" w:fill="auto"/>
                <w:rtl w:val="0"/>
                <w:lang w:val="en-US"/>
              </w:rPr>
              <w:t xml:space="preserve"> to move into and out of the atmosphere.</w:t>
            </w:r>
          </w:p>
          <w:p>
            <w:pPr>
              <w:pStyle w:val="Body"/>
              <w:rPr>
                <w:rFonts w:ascii="Tw Cen MT" w:cs="Tw Cen MT" w:hAnsi="Tw Cen MT" w:eastAsia="Tw Cen MT"/>
                <w:shd w:val="nil" w:color="auto" w:fill="auto"/>
                <w:lang w:val="en-US"/>
              </w:rPr>
            </w:pPr>
          </w:p>
          <w:p>
            <w:pPr>
              <w:pStyle w:val="Body"/>
              <w:bidi w:val="0"/>
              <w:ind w:left="0" w:right="0" w:firstLine="0"/>
              <w:jc w:val="left"/>
              <w:rPr>
                <w:rFonts w:ascii="Tw Cen MT" w:cs="Tw Cen MT" w:hAnsi="Tw Cen MT" w:eastAsia="Tw Cen MT"/>
                <w:shd w:val="nil" w:color="auto" w:fill="auto"/>
                <w:rtl w:val="0"/>
              </w:rPr>
            </w:pPr>
            <w:r>
              <w:rPr>
                <w:rFonts w:ascii="Tw Cen MT" w:hAnsi="Tw Cen MT"/>
                <w:shd w:val="nil" w:color="auto" w:fill="auto"/>
                <w:rtl w:val="0"/>
                <w:lang w:val="en-US"/>
              </w:rPr>
              <w:t xml:space="preserve">Teacher should emphasize that students are looking for possible </w:t>
            </w:r>
            <w:r>
              <w:rPr>
                <w:rFonts w:ascii="Tw Cen MT" w:hAnsi="Tw Cen MT"/>
                <w:b w:val="1"/>
                <w:bCs w:val="1"/>
                <w:outline w:val="0"/>
                <w:color w:val="00b050"/>
                <w:u w:color="00b050"/>
                <w:shd w:val="nil" w:color="auto" w:fill="auto"/>
                <w:rtl w:val="0"/>
                <w:lang w:val="en-US"/>
                <w14:textFill>
                  <w14:solidFill>
                    <w14:srgbClr w14:val="00B050"/>
                  </w14:solidFill>
                </w14:textFill>
              </w:rPr>
              <w:t xml:space="preserve">causes </w:t>
            </w:r>
            <w:r>
              <w:rPr>
                <w:rFonts w:ascii="Tw Cen MT" w:hAnsi="Tw Cen MT"/>
                <w:shd w:val="nil" w:color="auto" w:fill="auto"/>
                <w:rtl w:val="0"/>
                <w:lang w:val="en-US"/>
              </w:rPr>
              <w:t>of CO</w:t>
            </w:r>
            <w:r>
              <w:rPr>
                <w:rFonts w:ascii="Tw Cen MT" w:hAnsi="Tw Cen MT"/>
                <w:shd w:val="nil" w:color="auto" w:fill="auto"/>
                <w:vertAlign w:val="subscript"/>
                <w:rtl w:val="0"/>
                <w:lang w:val="en-US"/>
              </w:rPr>
              <w:t xml:space="preserve">2 </w:t>
            </w:r>
            <w:r>
              <w:rPr>
                <w:rFonts w:ascii="Tw Cen MT" w:hAnsi="Tw Cen MT"/>
                <w:shd w:val="nil" w:color="auto" w:fill="auto"/>
                <w:rtl w:val="0"/>
                <w:lang w:val="en-US"/>
              </w:rPr>
              <w:t xml:space="preserve">moving into and out of our atmosphere.  Once the groups have finished, teacher then asks students to share their </w:t>
            </w:r>
            <w:r>
              <w:rPr>
                <w:rFonts w:ascii="Tw Cen MT" w:hAnsi="Tw Cen MT"/>
                <w:b w:val="1"/>
                <w:bCs w:val="1"/>
                <w:outline w:val="0"/>
                <w:color w:val="0070c0"/>
                <w:u w:color="0070c0"/>
                <w:shd w:val="nil" w:color="auto" w:fill="auto"/>
                <w:rtl w:val="0"/>
                <w:lang w:val="en-US"/>
                <w14:textFill>
                  <w14:solidFill>
                    <w14:srgbClr w14:val="0070C0"/>
                  </w14:solidFill>
                </w14:textFill>
              </w:rPr>
              <w:t>models</w:t>
            </w:r>
            <w:r>
              <w:rPr>
                <w:rFonts w:ascii="Tw Cen MT" w:hAnsi="Tw Cen MT"/>
                <w:outline w:val="0"/>
                <w:color w:val="0070c0"/>
                <w:u w:color="0070c0"/>
                <w:shd w:val="nil" w:color="auto" w:fill="auto"/>
                <w:rtl w:val="0"/>
                <w:lang w:val="en-US"/>
                <w14:textFill>
                  <w14:solidFill>
                    <w14:srgbClr w14:val="0070C0"/>
                  </w14:solidFill>
                </w14:textFill>
              </w:rPr>
              <w:t xml:space="preserve"> </w:t>
            </w:r>
            <w:r>
              <w:rPr>
                <w:rFonts w:ascii="Tw Cen MT" w:hAnsi="Tw Cen MT"/>
                <w:shd w:val="nil" w:color="auto" w:fill="auto"/>
                <w:rtl w:val="0"/>
                <w:lang w:val="en-US"/>
              </w:rPr>
              <w:t xml:space="preserve">and </w:t>
            </w:r>
            <w:r>
              <w:rPr>
                <w:rFonts w:ascii="Tw Cen MT" w:hAnsi="Tw Cen MT"/>
                <w:b w:val="1"/>
                <w:bCs w:val="1"/>
                <w:outline w:val="0"/>
                <w:color w:val="00b050"/>
                <w:u w:color="00b050"/>
                <w:shd w:val="nil" w:color="auto" w:fill="auto"/>
                <w:rtl w:val="0"/>
                <w:lang w:val="en-US"/>
                <w14:textFill>
                  <w14:solidFill>
                    <w14:srgbClr w14:val="00B050"/>
                  </w14:solidFill>
                </w14:textFill>
              </w:rPr>
              <w:t>causes</w:t>
            </w:r>
            <w:r>
              <w:rPr>
                <w:rFonts w:ascii="Tw Cen MT" w:hAnsi="Tw Cen MT"/>
                <w:outline w:val="0"/>
                <w:color w:val="00b050"/>
                <w:u w:color="00b050"/>
                <w:shd w:val="nil" w:color="auto" w:fill="auto"/>
                <w:rtl w:val="0"/>
                <w:lang w:val="en-US"/>
                <w14:textFill>
                  <w14:solidFill>
                    <w14:srgbClr w14:val="00B050"/>
                  </w14:solidFill>
                </w14:textFill>
              </w:rPr>
              <w:t xml:space="preserve"> </w:t>
            </w:r>
            <w:r>
              <w:rPr>
                <w:rFonts w:ascii="Tw Cen MT" w:hAnsi="Tw Cen MT"/>
                <w:shd w:val="nil" w:color="auto" w:fill="auto"/>
                <w:rtl w:val="0"/>
                <w:lang w:val="en-US"/>
              </w:rPr>
              <w:t>for CO</w:t>
            </w:r>
            <w:r>
              <w:rPr>
                <w:rFonts w:ascii="Tw Cen MT" w:hAnsi="Tw Cen MT"/>
                <w:shd w:val="nil" w:color="auto" w:fill="auto"/>
                <w:vertAlign w:val="subscript"/>
                <w:rtl w:val="0"/>
                <w:lang w:val="en-US"/>
              </w:rPr>
              <w:t xml:space="preserve">2 </w:t>
            </w:r>
            <w:r>
              <w:rPr>
                <w:rFonts w:ascii="Tw Cen MT" w:hAnsi="Tw Cen MT"/>
                <w:shd w:val="nil" w:color="auto" w:fill="auto"/>
                <w:rtl w:val="0"/>
                <w:lang w:val="en-US"/>
              </w:rPr>
              <w:t xml:space="preserve">movement as a whole class.  This portion of the lesson should take </w:t>
            </w:r>
            <w:r>
              <w:rPr>
                <w:rFonts w:ascii="Tw Cen MT" w:hAnsi="Tw Cen MT"/>
                <w:b w:val="1"/>
                <w:bCs w:val="1"/>
                <w:shd w:val="nil" w:color="auto" w:fill="auto"/>
                <w:rtl w:val="0"/>
                <w:lang w:val="en-US"/>
              </w:rPr>
              <w:t>12 minutes</w:t>
            </w:r>
            <w:r>
              <w:rPr>
                <w:rFonts w:ascii="Tw Cen MT" w:hAnsi="Tw Cen MT"/>
                <w:shd w:val="nil" w:color="auto" w:fill="auto"/>
                <w:rtl w:val="0"/>
                <w:lang w:val="en-US"/>
              </w:rPr>
              <w:t>.</w:t>
            </w:r>
          </w:p>
          <w:p>
            <w:pPr>
              <w:pStyle w:val="Body"/>
              <w:rPr>
                <w:rFonts w:ascii="Tw Cen MT" w:cs="Tw Cen MT" w:hAnsi="Tw Cen MT" w:eastAsia="Tw Cen MT"/>
                <w:shd w:val="nil" w:color="auto" w:fill="auto"/>
                <w:lang w:val="en-US"/>
              </w:rPr>
            </w:pPr>
          </w:p>
          <w:p>
            <w:pPr>
              <w:pStyle w:val="Body"/>
              <w:rPr>
                <w:rFonts w:ascii="Tw Cen MT" w:cs="Tw Cen MT" w:hAnsi="Tw Cen MT" w:eastAsia="Tw Cen MT"/>
                <w:b w:val="1"/>
                <w:bCs w:val="1"/>
                <w:i w:val="1"/>
                <w:iCs w:val="1"/>
                <w:u w:val="single"/>
                <w:shd w:val="nil" w:color="auto" w:fill="auto"/>
              </w:rPr>
            </w:pPr>
            <w:r>
              <w:rPr>
                <w:rFonts w:ascii="Tw Cen MT" w:hAnsi="Tw Cen MT"/>
                <w:i w:val="1"/>
                <w:iCs w:val="1"/>
                <w:shd w:val="nil" w:color="auto" w:fill="auto"/>
                <w:rtl w:val="0"/>
                <w:lang w:val="en-US"/>
              </w:rPr>
              <w:t xml:space="preserve">Teachers should </w:t>
            </w:r>
            <w:r>
              <w:rPr>
                <w:rFonts w:ascii="Tw Cen MT" w:hAnsi="Tw Cen MT" w:hint="default"/>
                <w:i w:val="1"/>
                <w:iCs w:val="1"/>
                <w:shd w:val="nil" w:color="auto" w:fill="auto"/>
                <w:rtl w:val="0"/>
                <w:lang w:val="en-US"/>
              </w:rPr>
              <w:t>“</w:t>
            </w:r>
            <w:r>
              <w:rPr>
                <w:rFonts w:ascii="Tw Cen MT" w:hAnsi="Tw Cen MT"/>
                <w:i w:val="1"/>
                <w:iCs w:val="1"/>
                <w:shd w:val="nil" w:color="auto" w:fill="auto"/>
                <w:rtl w:val="0"/>
                <w:lang w:val="en-US"/>
              </w:rPr>
              <w:t>look for</w:t>
            </w:r>
            <w:r>
              <w:rPr>
                <w:rFonts w:ascii="Tw Cen MT" w:hAnsi="Tw Cen MT" w:hint="default"/>
                <w:i w:val="1"/>
                <w:iCs w:val="1"/>
                <w:shd w:val="nil" w:color="auto" w:fill="auto"/>
                <w:rtl w:val="0"/>
                <w:lang w:val="en-US"/>
              </w:rPr>
              <w:t xml:space="preserve">” </w:t>
            </w:r>
            <w:r>
              <w:rPr>
                <w:rFonts w:ascii="Tw Cen MT" w:hAnsi="Tw Cen MT"/>
                <w:i w:val="1"/>
                <w:iCs w:val="1"/>
                <w:shd w:val="nil" w:color="auto" w:fill="auto"/>
                <w:rtl w:val="0"/>
                <w:lang w:val="en-US"/>
              </w:rPr>
              <w:t xml:space="preserve">evidence of the following when students are using the practice of </w:t>
            </w:r>
            <w:r>
              <w:rPr>
                <w:rFonts w:ascii="Tw Cen MT" w:hAnsi="Tw Cen MT"/>
                <w:b w:val="1"/>
                <w:bCs w:val="1"/>
                <w:i w:val="1"/>
                <w:iCs w:val="1"/>
                <w:u w:val="single"/>
                <w:shd w:val="nil" w:color="auto" w:fill="auto"/>
                <w:rtl w:val="0"/>
                <w:lang w:val="en-US"/>
              </w:rPr>
              <w:t xml:space="preserve">Arguing </w:t>
            </w:r>
          </w:p>
          <w:p>
            <w:pPr>
              <w:pStyle w:val="Body"/>
              <w:rPr>
                <w:rFonts w:ascii="Tw Cen MT" w:cs="Tw Cen MT" w:hAnsi="Tw Cen MT" w:eastAsia="Tw Cen MT"/>
                <w:i w:val="1"/>
                <w:iCs w:val="1"/>
                <w:shd w:val="clear" w:color="auto" w:fill="efefef"/>
              </w:rPr>
            </w:pPr>
            <w:r>
              <w:rPr>
                <w:rFonts w:ascii="Tw Cen MT" w:hAnsi="Tw Cen MT"/>
                <w:b w:val="1"/>
                <w:bCs w:val="1"/>
                <w:i w:val="1"/>
                <w:iCs w:val="1"/>
                <w:u w:val="single"/>
                <w:shd w:val="nil" w:color="auto" w:fill="auto"/>
                <w:rtl w:val="0"/>
                <w:lang w:val="en-US"/>
              </w:rPr>
              <w:t>from Evidence:</w:t>
            </w:r>
          </w:p>
          <w:p>
            <w:pPr>
              <w:pStyle w:val="Body"/>
              <w:rPr>
                <w:rFonts w:ascii="Tw Cen MT" w:cs="Tw Cen MT" w:hAnsi="Tw Cen MT" w:eastAsia="Tw Cen MT"/>
                <w:shd w:val="nil" w:color="auto" w:fill="auto"/>
              </w:rPr>
            </w:pPr>
            <w:r>
              <w:rPr>
                <w:rFonts w:ascii="Tw Cen MT" w:hAnsi="Tw Cen MT"/>
                <w:b w:val="1"/>
                <w:bCs w:val="1"/>
                <w:i w:val="1"/>
                <w:iCs w:val="1"/>
                <w:shd w:val="nil" w:color="auto" w:fill="auto"/>
                <w:rtl w:val="0"/>
                <w:lang w:val="en-US"/>
              </w:rPr>
              <w:t xml:space="preserve">Evidence Bullets (Look Fors): </w:t>
            </w:r>
            <w:r>
              <w:rPr>
                <w:rFonts w:ascii="Tw Cen MT" w:hAnsi="Tw Cen MT"/>
                <w:shd w:val="nil" w:color="auto" w:fill="auto"/>
                <w:rtl w:val="0"/>
                <w:lang w:val="en-US"/>
              </w:rPr>
              <w:t xml:space="preserve"> </w:t>
            </w:r>
          </w:p>
          <w:p>
            <w:pPr>
              <w:pStyle w:val="Body"/>
              <w:numPr>
                <w:ilvl w:val="0"/>
                <w:numId w:val="8"/>
              </w:numPr>
              <w:rPr>
                <w:lang w:val="en-US"/>
              </w:rPr>
            </w:pPr>
            <w:r>
              <w:rPr>
                <w:rFonts w:ascii="Tw Cen MT" w:hAnsi="Tw Cen MT"/>
                <w:shd w:val="nil" w:color="auto" w:fill="auto"/>
                <w:rtl w:val="0"/>
                <w:lang w:val="en-US"/>
              </w:rPr>
              <w:t>Use models to understand arguments</w:t>
            </w:r>
          </w:p>
          <w:p>
            <w:pPr>
              <w:pStyle w:val="Body"/>
              <w:numPr>
                <w:ilvl w:val="0"/>
                <w:numId w:val="8"/>
              </w:numPr>
              <w:rPr>
                <w:lang w:val="en-US"/>
              </w:rPr>
            </w:pPr>
            <w:r>
              <w:rPr>
                <w:rFonts w:ascii="Tw Cen MT" w:hAnsi="Tw Cen MT"/>
                <w:shd w:val="nil" w:color="auto" w:fill="auto"/>
                <w:rtl w:val="0"/>
                <w:lang w:val="en-US"/>
              </w:rPr>
              <w:t>Use evidence to generate or support explanations</w:t>
            </w:r>
          </w:p>
          <w:p>
            <w:pPr>
              <w:pStyle w:val="Body"/>
              <w:numPr>
                <w:ilvl w:val="0"/>
                <w:numId w:val="8"/>
              </w:numPr>
              <w:rPr>
                <w:lang w:val="en-US"/>
              </w:rPr>
            </w:pPr>
            <w:r>
              <w:rPr>
                <w:rFonts w:ascii="Tw Cen MT" w:hAnsi="Tw Cen MT"/>
                <w:shd w:val="nil" w:color="auto" w:fill="auto"/>
                <w:rtl w:val="0"/>
                <w:lang w:val="en-US"/>
              </w:rPr>
              <w:t>Reflect on the best evidence supporting an explanation</w:t>
            </w:r>
          </w:p>
          <w:p>
            <w:pPr>
              <w:pStyle w:val="Body"/>
              <w:numPr>
                <w:ilvl w:val="0"/>
                <w:numId w:val="8"/>
              </w:numPr>
              <w:rPr>
                <w:lang w:val="en-US"/>
              </w:rPr>
            </w:pPr>
            <w:r>
              <w:rPr>
                <w:rFonts w:ascii="Tw Cen MT" w:hAnsi="Tw Cen MT"/>
                <w:shd w:val="nil" w:color="auto" w:fill="auto"/>
                <w:rtl w:val="0"/>
                <w:lang w:val="en-US"/>
              </w:rPr>
              <w:t>Listen and make sense of other</w:t>
            </w:r>
            <w:r>
              <w:rPr>
                <w:rFonts w:ascii="Tw Cen MT" w:hAnsi="Tw Cen MT" w:hint="default"/>
                <w:shd w:val="nil" w:color="auto" w:fill="auto"/>
                <w:rtl w:val="0"/>
                <w:lang w:val="en-US"/>
              </w:rPr>
              <w:t>’</w:t>
            </w:r>
            <w:r>
              <w:rPr>
                <w:rFonts w:ascii="Tw Cen MT" w:hAnsi="Tw Cen MT"/>
                <w:shd w:val="nil" w:color="auto" w:fill="auto"/>
                <w:rtl w:val="0"/>
                <w:lang w:val="en-US"/>
              </w:rPr>
              <w:t>s explanations</w:t>
            </w:r>
          </w:p>
          <w:p>
            <w:pPr>
              <w:pStyle w:val="Body"/>
              <w:numPr>
                <w:ilvl w:val="0"/>
                <w:numId w:val="8"/>
              </w:numPr>
              <w:rPr>
                <w:lang w:val="en-US"/>
              </w:rPr>
            </w:pPr>
            <w:r>
              <w:rPr>
                <w:rFonts w:ascii="Tw Cen MT" w:hAnsi="Tw Cen MT"/>
                <w:shd w:val="nil" w:color="auto" w:fill="auto"/>
                <w:rtl w:val="0"/>
                <w:lang w:val="en-US"/>
              </w:rPr>
              <w:t>Evaluate and share weaknesses in one</w:t>
            </w:r>
            <w:r>
              <w:rPr>
                <w:rFonts w:ascii="Tw Cen MT" w:hAnsi="Tw Cen MT" w:hint="default"/>
                <w:shd w:val="nil" w:color="auto" w:fill="auto"/>
                <w:rtl w:val="0"/>
                <w:lang w:val="en-US"/>
              </w:rPr>
              <w:t>’</w:t>
            </w:r>
            <w:r>
              <w:rPr>
                <w:rFonts w:ascii="Tw Cen MT" w:hAnsi="Tw Cen MT"/>
                <w:shd w:val="nil" w:color="auto" w:fill="auto"/>
                <w:rtl w:val="0"/>
                <w:lang w:val="en-US"/>
              </w:rPr>
              <w:t>s own arguments and collaborate to seek better</w:t>
            </w:r>
          </w:p>
          <w:p>
            <w:pPr>
              <w:pStyle w:val="Body"/>
              <w:ind w:left="1080" w:firstLine="0"/>
              <w:rPr>
                <w:rFonts w:ascii="Tw Cen MT" w:cs="Tw Cen MT" w:hAnsi="Tw Cen MT" w:eastAsia="Tw Cen MT"/>
                <w:shd w:val="nil" w:color="auto" w:fill="auto"/>
                <w:lang w:val="en-US"/>
              </w:rPr>
            </w:pPr>
            <w:r>
              <w:rPr>
                <w:rFonts w:ascii="Tw Cen MT" w:hAnsi="Tw Cen MT"/>
                <w:shd w:val="nil" w:color="auto" w:fill="auto"/>
                <w:rtl w:val="0"/>
                <w:lang w:val="en-US"/>
              </w:rPr>
              <w:t>evidence.</w:t>
            </w:r>
          </w:p>
          <w:p>
            <w:pPr>
              <w:pStyle w:val="Body"/>
              <w:rPr>
                <w:rFonts w:ascii="Tw Cen MT" w:cs="Tw Cen MT" w:hAnsi="Tw Cen MT" w:eastAsia="Tw Cen MT"/>
                <w:shd w:val="nil" w:color="auto" w:fill="auto"/>
                <w:lang w:val="en-US"/>
              </w:rPr>
            </w:pPr>
          </w:p>
          <w:p>
            <w:pPr>
              <w:pStyle w:val="Body"/>
              <w:bidi w:val="0"/>
              <w:ind w:left="0" w:right="0" w:firstLine="0"/>
              <w:jc w:val="left"/>
              <w:rPr>
                <w:rFonts w:ascii="Tw Cen MT" w:cs="Tw Cen MT" w:hAnsi="Tw Cen MT" w:eastAsia="Tw Cen MT"/>
                <w:shd w:val="nil" w:color="auto" w:fill="auto"/>
                <w:rtl w:val="0"/>
              </w:rPr>
            </w:pPr>
            <w:r>
              <w:rPr>
                <w:rFonts w:ascii="Tw Cen MT" w:hAnsi="Tw Cen MT"/>
                <w:shd w:val="nil" w:color="auto" w:fill="auto"/>
                <w:rtl w:val="0"/>
                <w:lang w:val="en-US"/>
              </w:rPr>
              <w:t xml:space="preserve">Resuming the video at the </w:t>
            </w:r>
            <w:r>
              <w:rPr>
                <w:rFonts w:ascii="Tw Cen MT" w:hAnsi="Tw Cen MT"/>
                <w:b w:val="1"/>
                <w:bCs w:val="1"/>
                <w:shd w:val="nil" w:color="auto" w:fill="auto"/>
                <w:rtl w:val="0"/>
                <w:lang w:val="en-US"/>
              </w:rPr>
              <w:t>7:10</w:t>
            </w:r>
            <w:r>
              <w:rPr>
                <w:rFonts w:ascii="Tw Cen MT" w:hAnsi="Tw Cen MT"/>
                <w:shd w:val="nil" w:color="auto" w:fill="auto"/>
                <w:rtl w:val="0"/>
                <w:lang w:val="en-US"/>
              </w:rPr>
              <w:t xml:space="preserve"> mark, the video teacher then relates sources and absorbers of CO</w:t>
            </w:r>
            <w:r>
              <w:rPr>
                <w:rFonts w:ascii="Tw Cen MT" w:hAnsi="Tw Cen MT"/>
                <w:shd w:val="nil" w:color="auto" w:fill="auto"/>
                <w:vertAlign w:val="subscript"/>
                <w:rtl w:val="0"/>
                <w:lang w:val="en-US"/>
              </w:rPr>
              <w:t>2</w:t>
            </w:r>
            <w:r>
              <w:rPr>
                <w:rFonts w:ascii="Tw Cen MT" w:hAnsi="Tw Cen MT"/>
                <w:shd w:val="nil" w:color="auto" w:fill="auto"/>
                <w:rtl w:val="0"/>
                <w:lang w:val="en-US"/>
              </w:rPr>
              <w:t xml:space="preserve"> sharing the following reactions:</w:t>
            </w:r>
          </w:p>
          <w:p>
            <w:pPr>
              <w:pStyle w:val="Body"/>
              <w:bidi w:val="0"/>
              <w:ind w:left="0" w:right="0" w:firstLine="0"/>
              <w:jc w:val="center"/>
              <w:rPr>
                <w:rFonts w:ascii="Tw Cen MT" w:cs="Tw Cen MT" w:hAnsi="Tw Cen MT" w:eastAsia="Tw Cen MT"/>
                <w:shd w:val="nil" w:color="auto" w:fill="auto"/>
                <w:rtl w:val="0"/>
              </w:rPr>
            </w:pPr>
            <w:r>
              <w:rPr>
                <w:rFonts w:ascii="Tw Cen MT" w:hAnsi="Tw Cen MT"/>
                <w:shd w:val="nil" w:color="auto" w:fill="auto"/>
                <w:rtl w:val="0"/>
                <w:lang w:val="en-US"/>
              </w:rPr>
              <w:t>Combustion reaction of gasoline</w:t>
            </w:r>
          </w:p>
          <w:p>
            <w:pPr>
              <w:pStyle w:val="Body"/>
              <w:bidi w:val="0"/>
              <w:ind w:left="0" w:right="0" w:firstLine="0"/>
              <w:jc w:val="center"/>
              <w:rPr>
                <w:rFonts w:ascii="Tw Cen MT" w:cs="Tw Cen MT" w:hAnsi="Tw Cen MT" w:eastAsia="Tw Cen MT"/>
                <w:shd w:val="nil" w:color="auto" w:fill="auto"/>
                <w:rtl w:val="0"/>
              </w:rPr>
            </w:pPr>
            <w:r>
              <w:rPr>
                <w:rFonts w:ascii="Tw Cen MT" w:hAnsi="Tw Cen MT"/>
                <w:shd w:val="nil" w:color="auto" w:fill="auto"/>
                <w:rtl w:val="0"/>
                <w:lang w:val="en-US"/>
              </w:rPr>
              <w:t>2C</w:t>
            </w:r>
            <w:r>
              <w:rPr>
                <w:rFonts w:ascii="Tw Cen MT" w:hAnsi="Tw Cen MT"/>
                <w:shd w:val="nil" w:color="auto" w:fill="auto"/>
                <w:vertAlign w:val="subscript"/>
                <w:rtl w:val="0"/>
                <w:lang w:val="en-US"/>
              </w:rPr>
              <w:t>8</w:t>
            </w:r>
            <w:r>
              <w:rPr>
                <w:rFonts w:ascii="Tw Cen MT" w:hAnsi="Tw Cen MT"/>
                <w:shd w:val="nil" w:color="auto" w:fill="auto"/>
                <w:rtl w:val="0"/>
                <w:lang w:val="en-US"/>
              </w:rPr>
              <w:t>H</w:t>
            </w:r>
            <w:r>
              <w:rPr>
                <w:rFonts w:ascii="Tw Cen MT" w:hAnsi="Tw Cen MT"/>
                <w:shd w:val="nil" w:color="auto" w:fill="auto"/>
                <w:vertAlign w:val="subscript"/>
                <w:rtl w:val="0"/>
                <w:lang w:val="en-US"/>
              </w:rPr>
              <w:t xml:space="preserve">18 </w:t>
            </w:r>
            <w:r>
              <w:rPr>
                <w:rFonts w:ascii="Tw Cen MT" w:hAnsi="Tw Cen MT"/>
                <w:shd w:val="nil" w:color="auto" w:fill="auto"/>
                <w:rtl w:val="0"/>
                <w:lang w:val="en-US"/>
              </w:rPr>
              <w:t>+ 25O</w:t>
            </w:r>
            <w:r>
              <w:rPr>
                <w:rFonts w:ascii="Tw Cen MT" w:hAnsi="Tw Cen MT"/>
                <w:shd w:val="nil" w:color="auto" w:fill="auto"/>
                <w:vertAlign w:val="subscript"/>
                <w:rtl w:val="0"/>
                <w:lang w:val="en-US"/>
              </w:rPr>
              <w:t>2</w:t>
            </w:r>
            <w:r>
              <w:rPr>
                <w:rFonts w:ascii="Tw Cen MT" w:hAnsi="Tw Cen MT"/>
                <w:shd w:val="nil" w:color="auto" w:fill="auto"/>
                <w:rtl w:val="0"/>
                <w:lang w:val="en-US"/>
              </w:rPr>
              <w:t xml:space="preserve"> </w:t>
            </w:r>
            <w:r>
              <w:rPr>
                <w:rFonts w:ascii="Wingdings" w:hAnsi="Wingdings" w:hint="default"/>
                <w:shd w:val="nil" w:color="auto" w:fill="auto"/>
                <w:rtl w:val="0"/>
                <w:lang w:val="en-US"/>
              </w:rPr>
              <w:sym w:font="Wingdings" w:char="F0E0"/>
            </w:r>
            <w:r>
              <w:rPr>
                <w:rFonts w:ascii="Tw Cen MT" w:hAnsi="Tw Cen MT"/>
                <w:shd w:val="nil" w:color="auto" w:fill="auto"/>
                <w:rtl w:val="0"/>
                <w:lang w:val="en-US"/>
              </w:rPr>
              <w:t xml:space="preserve"> 16CO</w:t>
            </w:r>
            <w:r>
              <w:rPr>
                <w:rFonts w:ascii="Tw Cen MT" w:hAnsi="Tw Cen MT"/>
                <w:shd w:val="nil" w:color="auto" w:fill="auto"/>
                <w:vertAlign w:val="subscript"/>
                <w:rtl w:val="0"/>
                <w:lang w:val="en-US"/>
              </w:rPr>
              <w:t>2</w:t>
            </w:r>
            <w:r>
              <w:rPr>
                <w:rFonts w:ascii="Tw Cen MT" w:hAnsi="Tw Cen MT"/>
                <w:shd w:val="nil" w:color="auto" w:fill="auto"/>
                <w:rtl w:val="0"/>
                <w:lang w:val="en-US"/>
              </w:rPr>
              <w:t xml:space="preserve"> + 18H</w:t>
            </w:r>
            <w:r>
              <w:rPr>
                <w:rFonts w:ascii="Tw Cen MT" w:hAnsi="Tw Cen MT"/>
                <w:shd w:val="nil" w:color="auto" w:fill="auto"/>
                <w:vertAlign w:val="subscript"/>
                <w:rtl w:val="0"/>
                <w:lang w:val="en-US"/>
              </w:rPr>
              <w:t>2</w:t>
            </w:r>
            <w:r>
              <w:rPr>
                <w:rFonts w:ascii="Tw Cen MT" w:hAnsi="Tw Cen MT"/>
                <w:shd w:val="nil" w:color="auto" w:fill="auto"/>
                <w:rtl w:val="0"/>
                <w:lang w:val="en-US"/>
              </w:rPr>
              <w:t>O</w:t>
            </w:r>
          </w:p>
          <w:p>
            <w:pPr>
              <w:pStyle w:val="Body"/>
              <w:bidi w:val="0"/>
              <w:ind w:left="0" w:right="0" w:firstLine="0"/>
              <w:jc w:val="center"/>
              <w:rPr>
                <w:rFonts w:ascii="Tw Cen MT" w:cs="Tw Cen MT" w:hAnsi="Tw Cen MT" w:eastAsia="Tw Cen MT"/>
                <w:shd w:val="nil" w:color="auto" w:fill="auto"/>
                <w:rtl w:val="0"/>
              </w:rPr>
            </w:pPr>
            <w:r>
              <w:rPr>
                <w:rFonts w:ascii="Tw Cen MT" w:hAnsi="Tw Cen MT"/>
                <w:shd w:val="nil" w:color="auto" w:fill="auto"/>
                <w:rtl w:val="0"/>
                <w:lang w:val="en-US"/>
              </w:rPr>
              <w:t>Photosynthesis</w:t>
            </w:r>
          </w:p>
          <w:p>
            <w:pPr>
              <w:pStyle w:val="Body"/>
              <w:bidi w:val="0"/>
              <w:ind w:left="0" w:right="0" w:firstLine="0"/>
              <w:jc w:val="center"/>
              <w:rPr>
                <w:rFonts w:ascii="Tw Cen MT" w:cs="Tw Cen MT" w:hAnsi="Tw Cen MT" w:eastAsia="Tw Cen MT"/>
                <w:shd w:val="nil" w:color="auto" w:fill="auto"/>
                <w:vertAlign w:val="subscript"/>
                <w:rtl w:val="0"/>
              </w:rPr>
            </w:pPr>
            <w:r>
              <w:rPr>
                <w:rFonts w:ascii="Tw Cen MT" w:hAnsi="Tw Cen MT"/>
                <w:shd w:val="nil" w:color="auto" w:fill="auto"/>
                <w:vertAlign w:val="baseline"/>
                <w:rtl w:val="0"/>
                <w:lang w:val="en-US"/>
              </w:rPr>
              <w:t>6CO</w:t>
            </w:r>
            <w:r>
              <w:rPr>
                <w:rFonts w:ascii="Tw Cen MT" w:hAnsi="Tw Cen MT"/>
                <w:shd w:val="nil" w:color="auto" w:fill="auto"/>
                <w:vertAlign w:val="subscript"/>
                <w:rtl w:val="0"/>
                <w:lang w:val="en-US"/>
              </w:rPr>
              <w:t xml:space="preserve">2 + </w:t>
            </w:r>
            <w:r>
              <w:rPr>
                <w:rFonts w:ascii="Tw Cen MT" w:hAnsi="Tw Cen MT"/>
                <w:shd w:val="nil" w:color="auto" w:fill="auto"/>
                <w:vertAlign w:val="baseline"/>
                <w:rtl w:val="0"/>
                <w:lang w:val="en-US"/>
              </w:rPr>
              <w:t>6H</w:t>
            </w:r>
            <w:r>
              <w:rPr>
                <w:rFonts w:ascii="Tw Cen MT" w:hAnsi="Tw Cen MT"/>
                <w:shd w:val="nil" w:color="auto" w:fill="auto"/>
                <w:vertAlign w:val="subscript"/>
                <w:rtl w:val="0"/>
                <w:lang w:val="en-US"/>
              </w:rPr>
              <w:t>2</w:t>
            </w:r>
            <w:r>
              <w:rPr>
                <w:rFonts w:ascii="Tw Cen MT" w:hAnsi="Tw Cen MT"/>
                <w:shd w:val="nil" w:color="auto" w:fill="auto"/>
                <w:vertAlign w:val="baseline"/>
                <w:rtl w:val="0"/>
                <w:lang w:val="en-US"/>
              </w:rPr>
              <w:t xml:space="preserve">O </w:t>
            </w:r>
            <w:r>
              <w:rPr>
                <w:rFonts w:ascii="Wingdings" w:hAnsi="Wingdings" w:hint="default"/>
                <w:shd w:val="nil" w:color="auto" w:fill="auto"/>
                <w:vertAlign w:val="baseline"/>
                <w:rtl w:val="0"/>
                <w:lang w:val="en-US"/>
              </w:rPr>
              <w:sym w:font="Wingdings" w:char="F0E0"/>
            </w:r>
            <w:r>
              <w:rPr>
                <w:rFonts w:ascii="Tw Cen MT" w:hAnsi="Tw Cen MT"/>
                <w:shd w:val="nil" w:color="auto" w:fill="auto"/>
                <w:vertAlign w:val="baseline"/>
                <w:rtl w:val="0"/>
                <w:lang w:val="en-US"/>
              </w:rPr>
              <w:t xml:space="preserve"> C</w:t>
            </w:r>
            <w:r>
              <w:rPr>
                <w:rFonts w:ascii="Tw Cen MT" w:hAnsi="Tw Cen MT"/>
                <w:shd w:val="nil" w:color="auto" w:fill="auto"/>
                <w:vertAlign w:val="subscript"/>
                <w:rtl w:val="0"/>
                <w:lang w:val="en-US"/>
              </w:rPr>
              <w:t>6</w:t>
            </w:r>
            <w:r>
              <w:rPr>
                <w:rFonts w:ascii="Tw Cen MT" w:hAnsi="Tw Cen MT"/>
                <w:shd w:val="nil" w:color="auto" w:fill="auto"/>
                <w:vertAlign w:val="baseline"/>
                <w:rtl w:val="0"/>
                <w:lang w:val="en-US"/>
              </w:rPr>
              <w:t>H</w:t>
            </w:r>
            <w:r>
              <w:rPr>
                <w:rFonts w:ascii="Tw Cen MT" w:hAnsi="Tw Cen MT"/>
                <w:shd w:val="nil" w:color="auto" w:fill="auto"/>
                <w:vertAlign w:val="subscript"/>
                <w:rtl w:val="0"/>
                <w:lang w:val="en-US"/>
              </w:rPr>
              <w:t>12</w:t>
            </w:r>
            <w:r>
              <w:rPr>
                <w:rFonts w:ascii="Tw Cen MT" w:hAnsi="Tw Cen MT"/>
                <w:shd w:val="nil" w:color="auto" w:fill="auto"/>
                <w:vertAlign w:val="baseline"/>
                <w:rtl w:val="0"/>
                <w:lang w:val="en-US"/>
              </w:rPr>
              <w:t>O</w:t>
            </w:r>
            <w:r>
              <w:rPr>
                <w:rFonts w:ascii="Tw Cen MT" w:hAnsi="Tw Cen MT"/>
                <w:shd w:val="nil" w:color="auto" w:fill="auto"/>
                <w:vertAlign w:val="subscript"/>
                <w:rtl w:val="0"/>
                <w:lang w:val="en-US"/>
              </w:rPr>
              <w:t>6</w:t>
            </w:r>
            <w:r>
              <w:rPr>
                <w:rFonts w:ascii="Tw Cen MT" w:hAnsi="Tw Cen MT"/>
                <w:shd w:val="nil" w:color="auto" w:fill="auto"/>
                <w:vertAlign w:val="baseline"/>
                <w:rtl w:val="0"/>
                <w:lang w:val="en-US"/>
              </w:rPr>
              <w:t xml:space="preserve"> + 6CO</w:t>
            </w:r>
            <w:r>
              <w:rPr>
                <w:rFonts w:ascii="Tw Cen MT" w:hAnsi="Tw Cen MT"/>
                <w:shd w:val="nil" w:color="auto" w:fill="auto"/>
                <w:vertAlign w:val="subscript"/>
                <w:rtl w:val="0"/>
                <w:lang w:val="en-US"/>
              </w:rPr>
              <w:t>2</w:t>
            </w:r>
          </w:p>
          <w:p>
            <w:pPr>
              <w:pStyle w:val="Body"/>
              <w:jc w:val="center"/>
              <w:rPr>
                <w:rFonts w:ascii="Tw Cen MT" w:cs="Tw Cen MT" w:hAnsi="Tw Cen MT" w:eastAsia="Tw Cen MT"/>
                <w:shd w:val="nil" w:color="auto" w:fill="auto"/>
                <w:vertAlign w:val="subscript"/>
                <w:lang w:val="en-US"/>
              </w:rPr>
            </w:pPr>
          </w:p>
          <w:p>
            <w:pPr>
              <w:pStyle w:val="Body"/>
              <w:bidi w:val="0"/>
              <w:ind w:left="0" w:right="0" w:firstLine="0"/>
              <w:jc w:val="left"/>
              <w:rPr>
                <w:rFonts w:ascii="Tw Cen MT" w:cs="Tw Cen MT" w:hAnsi="Tw Cen MT" w:eastAsia="Tw Cen MT"/>
                <w:shd w:val="nil" w:color="auto" w:fill="auto"/>
                <w:rtl w:val="0"/>
              </w:rPr>
            </w:pPr>
            <w:r>
              <w:rPr>
                <w:rFonts w:ascii="Tw Cen MT" w:hAnsi="Tw Cen MT"/>
                <w:shd w:val="nil" w:color="auto" w:fill="auto"/>
                <w:rtl w:val="0"/>
                <w:lang w:val="en-US"/>
              </w:rPr>
              <w:t>The video teacher also shares the Monthly Mean CO</w:t>
            </w:r>
            <w:r>
              <w:rPr>
                <w:rFonts w:ascii="Tw Cen MT" w:hAnsi="Tw Cen MT"/>
                <w:shd w:val="nil" w:color="auto" w:fill="auto"/>
                <w:vertAlign w:val="subscript"/>
                <w:rtl w:val="0"/>
                <w:lang w:val="en-US"/>
              </w:rPr>
              <w:t>2</w:t>
            </w:r>
            <w:r>
              <w:rPr>
                <w:rFonts w:ascii="Tw Cen MT" w:hAnsi="Tw Cen MT"/>
                <w:shd w:val="nil" w:color="auto" w:fill="auto"/>
                <w:rtl w:val="0"/>
                <w:lang w:val="en-US"/>
              </w:rPr>
              <w:t xml:space="preserve"> Graph from Mauna Loa Observatory.  She also asks the question, </w:t>
            </w:r>
            <w:r>
              <w:rPr>
                <w:rFonts w:ascii="Tw Cen MT" w:hAnsi="Tw Cen MT" w:hint="default"/>
                <w:shd w:val="nil" w:color="auto" w:fill="auto"/>
                <w:rtl w:val="0"/>
                <w:lang w:val="en-US"/>
              </w:rPr>
              <w:t>“</w:t>
            </w:r>
            <w:r>
              <w:rPr>
                <w:rFonts w:ascii="Tw Cen MT" w:hAnsi="Tw Cen MT"/>
                <w:shd w:val="nil" w:color="auto" w:fill="auto"/>
                <w:rtl w:val="0"/>
                <w:lang w:val="en-US"/>
              </w:rPr>
              <w:t>How does an increased concentration of CO</w:t>
            </w:r>
            <w:r>
              <w:rPr>
                <w:rFonts w:ascii="Tw Cen MT" w:hAnsi="Tw Cen MT"/>
                <w:shd w:val="nil" w:color="auto" w:fill="auto"/>
                <w:vertAlign w:val="subscript"/>
                <w:rtl w:val="0"/>
                <w:lang w:val="en-US"/>
              </w:rPr>
              <w:t>2</w:t>
            </w:r>
            <w:r>
              <w:rPr>
                <w:rFonts w:ascii="Tw Cen MT" w:hAnsi="Tw Cen MT"/>
                <w:shd w:val="nil" w:color="auto" w:fill="auto"/>
                <w:rtl w:val="0"/>
                <w:lang w:val="en-US"/>
              </w:rPr>
              <w:t xml:space="preserve"> </w:t>
            </w:r>
            <w:r>
              <w:rPr>
                <w:rFonts w:ascii="Tw Cen MT" w:hAnsi="Tw Cen MT"/>
                <w:b w:val="1"/>
                <w:bCs w:val="1"/>
                <w:outline w:val="0"/>
                <w:color w:val="00b050"/>
                <w:u w:color="00b050"/>
                <w:shd w:val="nil" w:color="auto" w:fill="auto"/>
                <w:rtl w:val="0"/>
                <w:lang w:val="en-US"/>
                <w14:textFill>
                  <w14:solidFill>
                    <w14:srgbClr w14:val="00B050"/>
                  </w14:solidFill>
                </w14:textFill>
              </w:rPr>
              <w:t>effect</w:t>
            </w:r>
            <w:r>
              <w:rPr>
                <w:rFonts w:ascii="Tw Cen MT" w:hAnsi="Tw Cen MT"/>
                <w:outline w:val="0"/>
                <w:color w:val="00b050"/>
                <w:u w:color="00b050"/>
                <w:shd w:val="nil" w:color="auto" w:fill="auto"/>
                <w:rtl w:val="0"/>
                <w:lang w:val="en-US"/>
                <w14:textFill>
                  <w14:solidFill>
                    <w14:srgbClr w14:val="00B050"/>
                  </w14:solidFill>
                </w14:textFill>
              </w:rPr>
              <w:t xml:space="preserve"> </w:t>
            </w:r>
            <w:r>
              <w:rPr>
                <w:rFonts w:ascii="Tw Cen MT" w:hAnsi="Tw Cen MT"/>
                <w:shd w:val="nil" w:color="auto" w:fill="auto"/>
                <w:rtl w:val="0"/>
                <w:lang w:val="en-US"/>
              </w:rPr>
              <w:t>atmospheric temperature?</w:t>
            </w:r>
            <w:r>
              <w:rPr>
                <w:rFonts w:ascii="Tw Cen MT" w:hAnsi="Tw Cen MT" w:hint="default"/>
                <w:shd w:val="nil" w:color="auto" w:fill="auto"/>
                <w:rtl w:val="0"/>
                <w:lang w:val="en-US"/>
              </w:rPr>
              <w:t>”</w:t>
            </w:r>
            <w:r>
              <w:rPr>
                <w:rFonts w:ascii="Tw Cen MT" w:hAnsi="Tw Cen MT"/>
                <w:shd w:val="nil" w:color="auto" w:fill="auto"/>
                <w:rtl w:val="0"/>
                <w:lang w:val="en-US"/>
              </w:rPr>
              <w:t>.  The classroom teacher may want to write the reaction equations and the question on a white board or poster paper.</w:t>
            </w:r>
          </w:p>
          <w:p>
            <w:pPr>
              <w:pStyle w:val="Body"/>
              <w:rPr>
                <w:rFonts w:ascii="Tw Cen MT" w:cs="Tw Cen MT" w:hAnsi="Tw Cen MT" w:eastAsia="Tw Cen MT"/>
                <w:shd w:val="nil" w:color="auto" w:fill="auto"/>
                <w:lang w:val="en-US"/>
              </w:rPr>
            </w:pPr>
          </w:p>
          <w:p>
            <w:pPr>
              <w:pStyle w:val="Body"/>
              <w:bidi w:val="0"/>
              <w:ind w:left="0" w:right="0" w:firstLine="0"/>
              <w:jc w:val="left"/>
              <w:rPr>
                <w:rtl w:val="0"/>
              </w:rPr>
            </w:pPr>
            <w:r>
              <w:rPr>
                <w:rFonts w:ascii="Tw Cen MT" w:hAnsi="Tw Cen MT"/>
                <w:shd w:val="nil" w:color="auto" w:fill="auto"/>
                <w:rtl w:val="0"/>
                <w:lang w:val="en-US"/>
              </w:rPr>
              <w:t>The video teacher then describes the experiment that models and investigation into the question posed earlier on the effect of increased concentration of CO</w:t>
            </w:r>
            <w:r>
              <w:rPr>
                <w:rFonts w:ascii="Tw Cen MT" w:hAnsi="Tw Cen MT"/>
                <w:shd w:val="nil" w:color="auto" w:fill="auto"/>
                <w:vertAlign w:val="subscript"/>
                <w:rtl w:val="0"/>
                <w:lang w:val="en-US"/>
              </w:rPr>
              <w:t>2</w:t>
            </w:r>
            <w:r>
              <w:rPr>
                <w:rFonts w:ascii="Tw Cen MT" w:hAnsi="Tw Cen MT"/>
                <w:shd w:val="nil" w:color="auto" w:fill="auto"/>
                <w:rtl w:val="0"/>
                <w:lang w:val="en-US"/>
              </w:rPr>
              <w:t xml:space="preserve"> on atmospheric temperature.  At the </w:t>
            </w:r>
            <w:r>
              <w:rPr>
                <w:rFonts w:ascii="Tw Cen MT" w:hAnsi="Tw Cen MT"/>
                <w:b w:val="1"/>
                <w:bCs w:val="1"/>
                <w:shd w:val="nil" w:color="auto" w:fill="auto"/>
                <w:rtl w:val="0"/>
                <w:lang w:val="en-US"/>
              </w:rPr>
              <w:t>11:24</w:t>
            </w:r>
            <w:r>
              <w:rPr>
                <w:rFonts w:ascii="Tw Cen MT" w:hAnsi="Tw Cen MT"/>
                <w:shd w:val="nil" w:color="auto" w:fill="auto"/>
                <w:rtl w:val="0"/>
                <w:lang w:val="en-US"/>
              </w:rPr>
              <w:t xml:space="preserve"> mark, the classroom teacher should pause the BLOSSOMS video in order for the students to turn to a partner and make a prediction about what will happen in the model when the heat lamps are turned on.  The classroom teacher should provide </w:t>
            </w:r>
            <w:r>
              <w:rPr>
                <w:rFonts w:ascii="Tw Cen MT" w:hAnsi="Tw Cen MT"/>
                <w:b w:val="1"/>
                <w:bCs w:val="1"/>
                <w:shd w:val="nil" w:color="auto" w:fill="auto"/>
                <w:rtl w:val="0"/>
                <w:lang w:val="en-US"/>
              </w:rPr>
              <w:t>5 minutes</w:t>
            </w:r>
            <w:r>
              <w:rPr>
                <w:rFonts w:ascii="Tw Cen MT" w:hAnsi="Tw Cen MT"/>
                <w:shd w:val="nil" w:color="auto" w:fill="auto"/>
                <w:rtl w:val="0"/>
                <w:lang w:val="en-US"/>
              </w:rPr>
              <w:t xml:space="preserve"> for the students to make their predictions.</w:t>
            </w:r>
          </w:p>
        </w:tc>
        <w:tc>
          <w:tcPr>
            <w:tcW w:type="dxa" w:w="57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Tw Cen MT" w:cs="Tw Cen MT" w:hAnsi="Tw Cen MT" w:eastAsia="Tw Cen MT"/>
                <w:b w:val="1"/>
                <w:bCs w:val="1"/>
                <w:shd w:val="nil" w:color="auto" w:fill="auto"/>
              </w:rPr>
            </w:pPr>
            <w:r>
              <w:rPr>
                <w:rFonts w:ascii="Tw Cen MT" w:hAnsi="Tw Cen MT"/>
                <w:b w:val="1"/>
                <w:bCs w:val="1"/>
                <w:shd w:val="nil" w:color="auto" w:fill="auto"/>
                <w:rtl w:val="0"/>
                <w:lang w:val="en-US"/>
              </w:rPr>
              <w:t>In the Classroom (Students):</w:t>
            </w:r>
          </w:p>
          <w:p>
            <w:pPr>
              <w:pStyle w:val="Body"/>
              <w:bidi w:val="0"/>
              <w:ind w:left="0" w:right="0" w:firstLine="0"/>
              <w:jc w:val="left"/>
              <w:rPr>
                <w:rFonts w:ascii="Tw Cen MT" w:cs="Tw Cen MT" w:hAnsi="Tw Cen MT" w:eastAsia="Tw Cen MT"/>
                <w:shd w:val="nil" w:color="auto" w:fill="auto"/>
                <w:rtl w:val="0"/>
              </w:rPr>
            </w:pPr>
            <w:r>
              <w:rPr>
                <w:rFonts w:ascii="Tw Cen MT" w:hAnsi="Tw Cen MT"/>
                <w:shd w:val="nil" w:color="auto" w:fill="auto"/>
                <w:rtl w:val="0"/>
                <w:lang w:val="en-US"/>
              </w:rPr>
              <w:t xml:space="preserve">Students observe the video from </w:t>
            </w:r>
            <w:r>
              <w:rPr>
                <w:rFonts w:ascii="Tw Cen MT" w:hAnsi="Tw Cen MT"/>
                <w:b w:val="1"/>
                <w:bCs w:val="1"/>
                <w:shd w:val="nil" w:color="auto" w:fill="auto"/>
                <w:rtl w:val="0"/>
                <w:lang w:val="en-US"/>
              </w:rPr>
              <w:t xml:space="preserve">5:55 </w:t>
            </w:r>
            <w:r>
              <w:rPr>
                <w:rFonts w:ascii="Tw Cen MT" w:hAnsi="Tw Cen MT"/>
                <w:shd w:val="nil" w:color="auto" w:fill="auto"/>
                <w:rtl w:val="0"/>
                <w:lang w:val="en-US"/>
              </w:rPr>
              <w:t>to</w:t>
            </w:r>
            <w:r>
              <w:rPr>
                <w:rFonts w:ascii="Tw Cen MT" w:hAnsi="Tw Cen MT"/>
                <w:b w:val="1"/>
                <w:bCs w:val="1"/>
                <w:shd w:val="nil" w:color="auto" w:fill="auto"/>
                <w:rtl w:val="0"/>
                <w:lang w:val="en-US"/>
              </w:rPr>
              <w:t xml:space="preserve"> 7:09</w:t>
            </w:r>
            <w:r>
              <w:rPr>
                <w:rFonts w:ascii="Tw Cen MT" w:hAnsi="Tw Cen MT"/>
                <w:shd w:val="nil" w:color="auto" w:fill="auto"/>
                <w:rtl w:val="0"/>
                <w:lang w:val="en-US"/>
              </w:rPr>
              <w:t xml:space="preserve">.  At the </w:t>
            </w:r>
            <w:r>
              <w:rPr>
                <w:rFonts w:ascii="Tw Cen MT" w:hAnsi="Tw Cen MT"/>
                <w:b w:val="1"/>
                <w:bCs w:val="1"/>
                <w:shd w:val="nil" w:color="auto" w:fill="auto"/>
                <w:rtl w:val="0"/>
                <w:lang w:val="en-US"/>
              </w:rPr>
              <w:t>7:09</w:t>
            </w:r>
            <w:r>
              <w:rPr>
                <w:rFonts w:ascii="Tw Cen MT" w:hAnsi="Tw Cen MT"/>
                <w:shd w:val="nil" w:color="auto" w:fill="auto"/>
                <w:rtl w:val="0"/>
                <w:lang w:val="en-US"/>
              </w:rPr>
              <w:t xml:space="preserve"> mark the video teacher prompts the students to:</w:t>
            </w:r>
          </w:p>
          <w:p>
            <w:pPr>
              <w:pStyle w:val="Body"/>
              <w:numPr>
                <w:ilvl w:val="0"/>
                <w:numId w:val="9"/>
              </w:numPr>
              <w:bidi w:val="0"/>
              <w:ind w:right="0"/>
              <w:jc w:val="left"/>
              <w:rPr>
                <w:rFonts w:ascii="Tw Cen MT" w:hAnsi="Tw Cen MT"/>
                <w:rtl w:val="0"/>
                <w:lang w:val="en-US"/>
              </w:rPr>
            </w:pPr>
            <w:r>
              <w:rPr>
                <w:rFonts w:ascii="Tw Cen MT" w:hAnsi="Tw Cen MT"/>
                <w:shd w:val="nil" w:color="auto" w:fill="auto"/>
                <w:rtl w:val="0"/>
                <w:lang w:val="en-US"/>
              </w:rPr>
              <w:t xml:space="preserve">Evaluate and refine your models to show what </w:t>
            </w:r>
            <w:r>
              <w:rPr>
                <w:rFonts w:ascii="Tw Cen MT" w:hAnsi="Tw Cen MT"/>
                <w:b w:val="1"/>
                <w:bCs w:val="1"/>
                <w:outline w:val="0"/>
                <w:color w:val="00b050"/>
                <w:u w:color="00b050"/>
                <w:shd w:val="nil" w:color="auto" w:fill="auto"/>
                <w:rtl w:val="0"/>
                <w:lang w:val="en-US"/>
                <w14:textFill>
                  <w14:solidFill>
                    <w14:srgbClr w14:val="00B050"/>
                  </w14:solidFill>
                </w14:textFill>
              </w:rPr>
              <w:t>causes</w:t>
            </w:r>
            <w:r>
              <w:rPr>
                <w:rFonts w:ascii="Tw Cen MT" w:hAnsi="Tw Cen MT"/>
                <w:outline w:val="0"/>
                <w:color w:val="00b050"/>
                <w:u w:color="00b050"/>
                <w:shd w:val="nil" w:color="auto" w:fill="auto"/>
                <w:rtl w:val="0"/>
                <w:lang w:val="en-US"/>
                <w14:textFill>
                  <w14:solidFill>
                    <w14:srgbClr w14:val="00B050"/>
                  </w14:solidFill>
                </w14:textFill>
              </w:rPr>
              <w:t xml:space="preserve"> </w:t>
            </w:r>
            <w:r>
              <w:rPr>
                <w:rFonts w:ascii="Tw Cen MT" w:hAnsi="Tw Cen MT"/>
                <w:shd w:val="nil" w:color="auto" w:fill="auto"/>
                <w:rtl w:val="0"/>
                <w:lang w:val="en-US"/>
              </w:rPr>
              <w:t>CO</w:t>
            </w:r>
            <w:r>
              <w:rPr>
                <w:rFonts w:ascii="Tw Cen MT" w:hAnsi="Tw Cen MT"/>
                <w:shd w:val="nil" w:color="auto" w:fill="auto"/>
                <w:vertAlign w:val="subscript"/>
                <w:rtl w:val="0"/>
                <w:lang w:val="en-US"/>
              </w:rPr>
              <w:t>2</w:t>
            </w:r>
            <w:r>
              <w:rPr>
                <w:rFonts w:ascii="Tw Cen MT" w:hAnsi="Tw Cen MT"/>
                <w:shd w:val="nil" w:color="auto" w:fill="auto"/>
                <w:rtl w:val="0"/>
                <w:lang w:val="en-US"/>
              </w:rPr>
              <w:t xml:space="preserve"> to move into and out of the atmosphere.</w:t>
            </w:r>
          </w:p>
          <w:p>
            <w:pPr>
              <w:pStyle w:val="Body"/>
              <w:rPr>
                <w:rFonts w:ascii="Tw Cen MT" w:cs="Tw Cen MT" w:hAnsi="Tw Cen MT" w:eastAsia="Tw Cen MT"/>
                <w:shd w:val="nil" w:color="auto" w:fill="auto"/>
                <w:lang w:val="en-US"/>
              </w:rPr>
            </w:pPr>
          </w:p>
          <w:p>
            <w:pPr>
              <w:pStyle w:val="Body"/>
              <w:numPr>
                <w:ilvl w:val="0"/>
                <w:numId w:val="9"/>
              </w:numPr>
              <w:bidi w:val="0"/>
              <w:ind w:right="0"/>
              <w:jc w:val="left"/>
              <w:rPr>
                <w:rFonts w:ascii="Tw Cen MT" w:hAnsi="Tw Cen MT"/>
                <w:rtl w:val="0"/>
                <w:lang w:val="en-US"/>
              </w:rPr>
            </w:pPr>
            <w:r>
              <w:rPr>
                <w:rFonts w:ascii="Tw Cen MT" w:hAnsi="Tw Cen MT"/>
                <w:shd w:val="nil" w:color="auto" w:fill="auto"/>
                <w:rtl w:val="0"/>
                <w:lang w:val="en-US"/>
              </w:rPr>
              <w:t xml:space="preserve">Student groups revise their models showing possible </w:t>
            </w:r>
            <w:r>
              <w:rPr>
                <w:rFonts w:ascii="Tw Cen MT" w:hAnsi="Tw Cen MT"/>
                <w:b w:val="1"/>
                <w:bCs w:val="1"/>
                <w:outline w:val="0"/>
                <w:color w:val="00b050"/>
                <w:u w:color="00b050"/>
                <w:shd w:val="nil" w:color="auto" w:fill="auto"/>
                <w:rtl w:val="0"/>
                <w:lang w:val="en-US"/>
                <w14:textFill>
                  <w14:solidFill>
                    <w14:srgbClr w14:val="00B050"/>
                  </w14:solidFill>
                </w14:textFill>
              </w:rPr>
              <w:t xml:space="preserve">causes </w:t>
            </w:r>
            <w:r>
              <w:rPr>
                <w:rFonts w:ascii="Tw Cen MT" w:hAnsi="Tw Cen MT"/>
                <w:shd w:val="nil" w:color="auto" w:fill="auto"/>
                <w:rtl w:val="0"/>
                <w:lang w:val="en-US"/>
              </w:rPr>
              <w:t>of CO</w:t>
            </w:r>
            <w:r>
              <w:rPr>
                <w:rFonts w:ascii="Tw Cen MT" w:hAnsi="Tw Cen MT"/>
                <w:shd w:val="nil" w:color="auto" w:fill="auto"/>
                <w:vertAlign w:val="subscript"/>
                <w:rtl w:val="0"/>
                <w:lang w:val="en-US"/>
              </w:rPr>
              <w:t xml:space="preserve">2 </w:t>
            </w:r>
            <w:r>
              <w:rPr>
                <w:rFonts w:ascii="Tw Cen MT" w:hAnsi="Tw Cen MT"/>
                <w:shd w:val="nil" w:color="auto" w:fill="auto"/>
                <w:rtl w:val="0"/>
                <w:lang w:val="en-US"/>
              </w:rPr>
              <w:t xml:space="preserve">moving into and out of our </w:t>
            </w:r>
            <w:r>
              <w:rPr>
                <w:rFonts w:ascii="Tw Cen MT" w:hAnsi="Tw Cen MT"/>
                <w:b w:val="1"/>
                <w:bCs w:val="1"/>
                <w:outline w:val="0"/>
                <w:color w:val="00b050"/>
                <w:u w:color="00b050"/>
                <w:shd w:val="nil" w:color="auto" w:fill="auto"/>
                <w:rtl w:val="0"/>
                <w:lang w:val="en-US"/>
                <w14:textFill>
                  <w14:solidFill>
                    <w14:srgbClr w14:val="00B050"/>
                  </w14:solidFill>
                </w14:textFill>
              </w:rPr>
              <w:t xml:space="preserve">system </w:t>
            </w:r>
            <w:r>
              <w:rPr>
                <w:rFonts w:ascii="Tw Cen MT" w:hAnsi="Tw Cen MT"/>
                <w:b w:val="1"/>
                <w:bCs w:val="1"/>
                <w:shd w:val="nil" w:color="auto" w:fill="auto"/>
                <w:rtl w:val="0"/>
                <w:lang w:val="en-US"/>
              </w:rPr>
              <w:t>i</w:t>
            </w:r>
            <w:r>
              <w:rPr>
                <w:rFonts w:ascii="Tw Cen MT" w:hAnsi="Tw Cen MT"/>
                <w:shd w:val="nil" w:color="auto" w:fill="auto"/>
                <w:rtl w:val="0"/>
                <w:lang w:val="en-US"/>
              </w:rPr>
              <w:t>nto and out of the atmosphere.</w:t>
            </w:r>
          </w:p>
          <w:p>
            <w:pPr>
              <w:pStyle w:val="List Paragraph"/>
              <w:rPr>
                <w:rFonts w:ascii="Tw Cen MT" w:cs="Tw Cen MT" w:hAnsi="Tw Cen MT" w:eastAsia="Tw Cen MT"/>
                <w:shd w:val="nil" w:color="auto" w:fill="auto"/>
                <w:lang w:val="en-US"/>
              </w:rPr>
            </w:pPr>
          </w:p>
          <w:p>
            <w:pPr>
              <w:pStyle w:val="Body"/>
              <w:numPr>
                <w:ilvl w:val="0"/>
                <w:numId w:val="9"/>
              </w:numPr>
              <w:bidi w:val="0"/>
              <w:ind w:right="0"/>
              <w:jc w:val="left"/>
              <w:rPr>
                <w:rFonts w:ascii="Tw Cen MT" w:hAnsi="Tw Cen MT"/>
                <w:rtl w:val="0"/>
                <w:lang w:val="en-US"/>
              </w:rPr>
            </w:pPr>
            <w:r>
              <w:rPr>
                <w:rFonts w:ascii="Tw Cen MT" w:hAnsi="Tw Cen MT"/>
                <w:shd w:val="nil" w:color="auto" w:fill="auto"/>
                <w:rtl w:val="0"/>
                <w:lang w:val="en-US"/>
              </w:rPr>
              <w:t xml:space="preserve">Students then share their </w:t>
            </w:r>
            <w:r>
              <w:rPr>
                <w:rFonts w:ascii="Tw Cen MT" w:hAnsi="Tw Cen MT"/>
                <w:b w:val="1"/>
                <w:bCs w:val="1"/>
                <w:outline w:val="0"/>
                <w:color w:val="0070c0"/>
                <w:u w:color="0070c0"/>
                <w:shd w:val="nil" w:color="auto" w:fill="auto"/>
                <w:rtl w:val="0"/>
                <w:lang w:val="en-US"/>
                <w14:textFill>
                  <w14:solidFill>
                    <w14:srgbClr w14:val="0070C0"/>
                  </w14:solidFill>
                </w14:textFill>
              </w:rPr>
              <w:t>models</w:t>
            </w:r>
            <w:r>
              <w:rPr>
                <w:rFonts w:ascii="Tw Cen MT" w:hAnsi="Tw Cen MT"/>
                <w:outline w:val="0"/>
                <w:color w:val="0070c0"/>
                <w:u w:color="0070c0"/>
                <w:shd w:val="nil" w:color="auto" w:fill="auto"/>
                <w:rtl w:val="0"/>
                <w:lang w:val="en-US"/>
                <w14:textFill>
                  <w14:solidFill>
                    <w14:srgbClr w14:val="0070C0"/>
                  </w14:solidFill>
                </w14:textFill>
              </w:rPr>
              <w:t xml:space="preserve"> </w:t>
            </w:r>
            <w:r>
              <w:rPr>
                <w:rFonts w:ascii="Tw Cen MT" w:hAnsi="Tw Cen MT"/>
                <w:shd w:val="nil" w:color="auto" w:fill="auto"/>
                <w:rtl w:val="0"/>
                <w:lang w:val="en-US"/>
              </w:rPr>
              <w:t xml:space="preserve">and </w:t>
            </w:r>
            <w:r>
              <w:rPr>
                <w:rFonts w:ascii="Tw Cen MT" w:hAnsi="Tw Cen MT"/>
                <w:b w:val="1"/>
                <w:bCs w:val="1"/>
                <w:outline w:val="0"/>
                <w:color w:val="00b050"/>
                <w:u w:color="00b050"/>
                <w:shd w:val="nil" w:color="auto" w:fill="auto"/>
                <w:rtl w:val="0"/>
                <w:lang w:val="en-US"/>
                <w14:textFill>
                  <w14:solidFill>
                    <w14:srgbClr w14:val="00B050"/>
                  </w14:solidFill>
                </w14:textFill>
              </w:rPr>
              <w:t>causes</w:t>
            </w:r>
            <w:r>
              <w:rPr>
                <w:rFonts w:ascii="Tw Cen MT" w:hAnsi="Tw Cen MT"/>
                <w:outline w:val="0"/>
                <w:color w:val="00b050"/>
                <w:u w:color="00b050"/>
                <w:shd w:val="nil" w:color="auto" w:fill="auto"/>
                <w:rtl w:val="0"/>
                <w:lang w:val="en-US"/>
                <w14:textFill>
                  <w14:solidFill>
                    <w14:srgbClr w14:val="00B050"/>
                  </w14:solidFill>
                </w14:textFill>
              </w:rPr>
              <w:t xml:space="preserve"> </w:t>
            </w:r>
            <w:r>
              <w:rPr>
                <w:rFonts w:ascii="Tw Cen MT" w:hAnsi="Tw Cen MT"/>
                <w:shd w:val="nil" w:color="auto" w:fill="auto"/>
                <w:rtl w:val="0"/>
                <w:lang w:val="en-US"/>
              </w:rPr>
              <w:t>for CO</w:t>
            </w:r>
            <w:r>
              <w:rPr>
                <w:rFonts w:ascii="Tw Cen MT" w:hAnsi="Tw Cen MT"/>
                <w:shd w:val="nil" w:color="auto" w:fill="auto"/>
                <w:vertAlign w:val="subscript"/>
                <w:rtl w:val="0"/>
                <w:lang w:val="en-US"/>
              </w:rPr>
              <w:t xml:space="preserve">2 </w:t>
            </w:r>
            <w:r>
              <w:rPr>
                <w:rFonts w:ascii="Tw Cen MT" w:hAnsi="Tw Cen MT"/>
                <w:shd w:val="nil" w:color="auto" w:fill="auto"/>
                <w:rtl w:val="0"/>
                <w:lang w:val="en-US"/>
              </w:rPr>
              <w:t xml:space="preserve">movement as a whole class using </w:t>
            </w:r>
            <w:r>
              <w:rPr>
                <w:rFonts w:ascii="Tw Cen MT" w:hAnsi="Tw Cen MT"/>
                <w:b w:val="1"/>
                <w:bCs w:val="1"/>
                <w:outline w:val="0"/>
                <w:color w:val="0070c0"/>
                <w:u w:color="0070c0"/>
                <w:shd w:val="nil" w:color="auto" w:fill="auto"/>
                <w:rtl w:val="0"/>
                <w:lang w:val="en-US"/>
                <w14:textFill>
                  <w14:solidFill>
                    <w14:srgbClr w14:val="0070C0"/>
                  </w14:solidFill>
                </w14:textFill>
              </w:rPr>
              <w:t>evidence</w:t>
            </w:r>
            <w:r>
              <w:rPr>
                <w:rFonts w:ascii="Tw Cen MT" w:hAnsi="Tw Cen MT"/>
                <w:shd w:val="nil" w:color="auto" w:fill="auto"/>
                <w:rtl w:val="0"/>
                <w:lang w:val="en-US"/>
              </w:rPr>
              <w:t xml:space="preserve"> </w:t>
            </w:r>
            <w:r>
              <w:rPr>
                <w:rFonts w:ascii="Tw Cen MT" w:hAnsi="Tw Cen MT"/>
                <w:b w:val="1"/>
                <w:bCs w:val="1"/>
                <w:outline w:val="0"/>
                <w:color w:val="0070c0"/>
                <w:u w:color="0070c0"/>
                <w:shd w:val="nil" w:color="auto" w:fill="auto"/>
                <w:rtl w:val="0"/>
                <w:lang w:val="en-US"/>
                <w14:textFill>
                  <w14:solidFill>
                    <w14:srgbClr w14:val="0070C0"/>
                  </w14:solidFill>
                </w14:textFill>
              </w:rPr>
              <w:t>(</w:t>
            </w:r>
            <w:r>
              <w:rPr>
                <w:rFonts w:ascii="Tw Cen MT" w:hAnsi="Tw Cen MT"/>
                <w:shd w:val="nil" w:color="auto" w:fill="auto"/>
                <w:rtl w:val="0"/>
                <w:lang w:val="en-US"/>
              </w:rPr>
              <w:t>see evidence bullets in the teacher column)</w:t>
            </w:r>
            <w:r>
              <w:rPr>
                <w:rFonts w:ascii="Tw Cen MT" w:hAnsi="Tw Cen MT"/>
                <w:outline w:val="0"/>
                <w:color w:val="0070c0"/>
                <w:u w:color="0070c0"/>
                <w:shd w:val="nil" w:color="auto" w:fill="auto"/>
                <w:rtl w:val="0"/>
                <w:lang w:val="en-US"/>
                <w14:textFill>
                  <w14:solidFill>
                    <w14:srgbClr w14:val="0070C0"/>
                  </w14:solidFill>
                </w14:textFill>
              </w:rPr>
              <w:t xml:space="preserve"> </w:t>
            </w:r>
            <w:r>
              <w:rPr>
                <w:rFonts w:ascii="Tw Cen MT" w:hAnsi="Tw Cen MT"/>
                <w:shd w:val="nil" w:color="auto" w:fill="auto"/>
                <w:rtl w:val="0"/>
                <w:lang w:val="en-US"/>
              </w:rPr>
              <w:t xml:space="preserve">from their </w:t>
            </w:r>
            <w:r>
              <w:rPr>
                <w:rFonts w:ascii="Tw Cen MT" w:hAnsi="Tw Cen MT"/>
                <w:b w:val="1"/>
                <w:bCs w:val="1"/>
                <w:outline w:val="0"/>
                <w:color w:val="0070c0"/>
                <w:u w:color="0070c0"/>
                <w:shd w:val="nil" w:color="auto" w:fill="auto"/>
                <w:rtl w:val="0"/>
                <w:lang w:val="en-US"/>
                <w14:textFill>
                  <w14:solidFill>
                    <w14:srgbClr w14:val="0070C0"/>
                  </w14:solidFill>
                </w14:textFill>
              </w:rPr>
              <w:t xml:space="preserve">models </w:t>
            </w:r>
            <w:r>
              <w:rPr>
                <w:rFonts w:ascii="Tw Cen MT" w:hAnsi="Tw Cen MT"/>
                <w:shd w:val="nil" w:color="auto" w:fill="auto"/>
                <w:rtl w:val="0"/>
                <w:lang w:val="en-US"/>
              </w:rPr>
              <w:t>to support their claims</w:t>
            </w:r>
            <w:r>
              <w:rPr>
                <w:rFonts w:ascii="Tw Cen MT" w:hAnsi="Tw Cen MT"/>
                <w:b w:val="1"/>
                <w:bCs w:val="1"/>
                <w:shd w:val="nil" w:color="auto" w:fill="auto"/>
                <w:rtl w:val="0"/>
                <w:lang w:val="en-US"/>
              </w:rPr>
              <w:t>.</w:t>
            </w:r>
          </w:p>
          <w:p>
            <w:pPr>
              <w:pStyle w:val="List Paragraph"/>
              <w:rPr>
                <w:rFonts w:ascii="Tw Cen MT" w:cs="Tw Cen MT" w:hAnsi="Tw Cen MT" w:eastAsia="Tw Cen MT"/>
                <w:shd w:val="nil" w:color="auto" w:fill="auto"/>
                <w:lang w:val="en-US"/>
              </w:rPr>
            </w:pPr>
          </w:p>
          <w:p>
            <w:pPr>
              <w:pStyle w:val="Body"/>
              <w:bidi w:val="0"/>
              <w:ind w:left="0" w:right="0" w:firstLine="0"/>
              <w:jc w:val="left"/>
              <w:rPr>
                <w:rFonts w:ascii="Tw Cen MT" w:cs="Tw Cen MT" w:hAnsi="Tw Cen MT" w:eastAsia="Tw Cen MT"/>
                <w:shd w:val="nil" w:color="auto" w:fill="auto"/>
                <w:rtl w:val="0"/>
              </w:rPr>
            </w:pPr>
            <w:r>
              <w:rPr>
                <w:rFonts w:ascii="Tw Cen MT" w:hAnsi="Tw Cen MT"/>
                <w:shd w:val="nil" w:color="auto" w:fill="auto"/>
                <w:rtl w:val="0"/>
                <w:lang w:val="en-US"/>
              </w:rPr>
              <w:t>Once the video resumes the students are exposed to two reaction equations:</w:t>
            </w:r>
          </w:p>
          <w:p>
            <w:pPr>
              <w:pStyle w:val="Body"/>
              <w:bidi w:val="0"/>
              <w:ind w:left="0" w:right="0" w:firstLine="0"/>
              <w:jc w:val="center"/>
              <w:rPr>
                <w:rFonts w:ascii="Tw Cen MT" w:cs="Tw Cen MT" w:hAnsi="Tw Cen MT" w:eastAsia="Tw Cen MT"/>
                <w:shd w:val="nil" w:color="auto" w:fill="auto"/>
                <w:rtl w:val="0"/>
              </w:rPr>
            </w:pPr>
            <w:r>
              <w:rPr>
                <w:rFonts w:ascii="Tw Cen MT" w:hAnsi="Tw Cen MT"/>
                <w:shd w:val="nil" w:color="auto" w:fill="auto"/>
                <w:rtl w:val="0"/>
                <w:lang w:val="en-US"/>
              </w:rPr>
              <w:t>Combustion reaction of gasoline</w:t>
            </w:r>
          </w:p>
          <w:p>
            <w:pPr>
              <w:pStyle w:val="Body"/>
              <w:bidi w:val="0"/>
              <w:ind w:left="0" w:right="0" w:firstLine="0"/>
              <w:jc w:val="center"/>
              <w:rPr>
                <w:rFonts w:ascii="Tw Cen MT" w:cs="Tw Cen MT" w:hAnsi="Tw Cen MT" w:eastAsia="Tw Cen MT"/>
                <w:shd w:val="nil" w:color="auto" w:fill="auto"/>
                <w:rtl w:val="0"/>
              </w:rPr>
            </w:pPr>
            <w:r>
              <w:rPr>
                <w:rFonts w:ascii="Tw Cen MT" w:hAnsi="Tw Cen MT"/>
                <w:shd w:val="nil" w:color="auto" w:fill="auto"/>
                <w:rtl w:val="0"/>
                <w:lang w:val="en-US"/>
              </w:rPr>
              <w:t>2C</w:t>
            </w:r>
            <w:r>
              <w:rPr>
                <w:rFonts w:ascii="Tw Cen MT" w:hAnsi="Tw Cen MT"/>
                <w:shd w:val="nil" w:color="auto" w:fill="auto"/>
                <w:vertAlign w:val="subscript"/>
                <w:rtl w:val="0"/>
                <w:lang w:val="en-US"/>
              </w:rPr>
              <w:t>8</w:t>
            </w:r>
            <w:r>
              <w:rPr>
                <w:rFonts w:ascii="Tw Cen MT" w:hAnsi="Tw Cen MT"/>
                <w:shd w:val="nil" w:color="auto" w:fill="auto"/>
                <w:rtl w:val="0"/>
                <w:lang w:val="en-US"/>
              </w:rPr>
              <w:t>H</w:t>
            </w:r>
            <w:r>
              <w:rPr>
                <w:rFonts w:ascii="Tw Cen MT" w:hAnsi="Tw Cen MT"/>
                <w:shd w:val="nil" w:color="auto" w:fill="auto"/>
                <w:vertAlign w:val="subscript"/>
                <w:rtl w:val="0"/>
                <w:lang w:val="en-US"/>
              </w:rPr>
              <w:t xml:space="preserve">18 </w:t>
            </w:r>
            <w:r>
              <w:rPr>
                <w:rFonts w:ascii="Tw Cen MT" w:hAnsi="Tw Cen MT"/>
                <w:shd w:val="nil" w:color="auto" w:fill="auto"/>
                <w:rtl w:val="0"/>
                <w:lang w:val="en-US"/>
              </w:rPr>
              <w:t>+ 25O</w:t>
            </w:r>
            <w:r>
              <w:rPr>
                <w:rFonts w:ascii="Tw Cen MT" w:hAnsi="Tw Cen MT"/>
                <w:shd w:val="nil" w:color="auto" w:fill="auto"/>
                <w:vertAlign w:val="subscript"/>
                <w:rtl w:val="0"/>
                <w:lang w:val="en-US"/>
              </w:rPr>
              <w:t>2</w:t>
            </w:r>
            <w:r>
              <w:rPr>
                <w:rFonts w:ascii="Tw Cen MT" w:hAnsi="Tw Cen MT"/>
                <w:shd w:val="nil" w:color="auto" w:fill="auto"/>
                <w:rtl w:val="0"/>
                <w:lang w:val="en-US"/>
              </w:rPr>
              <w:t xml:space="preserve"> </w:t>
            </w:r>
            <w:r>
              <w:rPr>
                <w:rFonts w:ascii="Wingdings" w:hAnsi="Wingdings" w:hint="default"/>
                <w:shd w:val="nil" w:color="auto" w:fill="auto"/>
                <w:rtl w:val="0"/>
                <w:lang w:val="en-US"/>
              </w:rPr>
              <w:sym w:font="Wingdings" w:char="F0E0"/>
            </w:r>
            <w:r>
              <w:rPr>
                <w:rFonts w:ascii="Tw Cen MT" w:hAnsi="Tw Cen MT"/>
                <w:shd w:val="nil" w:color="auto" w:fill="auto"/>
                <w:rtl w:val="0"/>
                <w:lang w:val="en-US"/>
              </w:rPr>
              <w:t xml:space="preserve"> 16CO</w:t>
            </w:r>
            <w:r>
              <w:rPr>
                <w:rFonts w:ascii="Tw Cen MT" w:hAnsi="Tw Cen MT"/>
                <w:shd w:val="nil" w:color="auto" w:fill="auto"/>
                <w:vertAlign w:val="subscript"/>
                <w:rtl w:val="0"/>
                <w:lang w:val="en-US"/>
              </w:rPr>
              <w:t>2</w:t>
            </w:r>
            <w:r>
              <w:rPr>
                <w:rFonts w:ascii="Tw Cen MT" w:hAnsi="Tw Cen MT"/>
                <w:shd w:val="nil" w:color="auto" w:fill="auto"/>
                <w:rtl w:val="0"/>
                <w:lang w:val="en-US"/>
              </w:rPr>
              <w:t xml:space="preserve"> + 18H</w:t>
            </w:r>
            <w:r>
              <w:rPr>
                <w:rFonts w:ascii="Tw Cen MT" w:hAnsi="Tw Cen MT"/>
                <w:shd w:val="nil" w:color="auto" w:fill="auto"/>
                <w:vertAlign w:val="subscript"/>
                <w:rtl w:val="0"/>
                <w:lang w:val="en-US"/>
              </w:rPr>
              <w:t>2</w:t>
            </w:r>
            <w:r>
              <w:rPr>
                <w:rFonts w:ascii="Tw Cen MT" w:hAnsi="Tw Cen MT"/>
                <w:shd w:val="nil" w:color="auto" w:fill="auto"/>
                <w:rtl w:val="0"/>
                <w:lang w:val="en-US"/>
              </w:rPr>
              <w:t>O</w:t>
            </w:r>
          </w:p>
          <w:p>
            <w:pPr>
              <w:pStyle w:val="Body"/>
              <w:bidi w:val="0"/>
              <w:ind w:left="0" w:right="0" w:firstLine="0"/>
              <w:jc w:val="center"/>
              <w:rPr>
                <w:rFonts w:ascii="Tw Cen MT" w:cs="Tw Cen MT" w:hAnsi="Tw Cen MT" w:eastAsia="Tw Cen MT"/>
                <w:shd w:val="nil" w:color="auto" w:fill="auto"/>
                <w:rtl w:val="0"/>
              </w:rPr>
            </w:pPr>
            <w:r>
              <w:rPr>
                <w:rFonts w:ascii="Tw Cen MT" w:hAnsi="Tw Cen MT"/>
                <w:shd w:val="nil" w:color="auto" w:fill="auto"/>
                <w:rtl w:val="0"/>
                <w:lang w:val="en-US"/>
              </w:rPr>
              <w:t>Photosynthesis</w:t>
            </w:r>
          </w:p>
          <w:p>
            <w:pPr>
              <w:pStyle w:val="Body"/>
              <w:bidi w:val="0"/>
              <w:ind w:left="0" w:right="0" w:firstLine="0"/>
              <w:jc w:val="center"/>
              <w:rPr>
                <w:rFonts w:ascii="Tw Cen MT" w:cs="Tw Cen MT" w:hAnsi="Tw Cen MT" w:eastAsia="Tw Cen MT"/>
                <w:shd w:val="nil" w:color="auto" w:fill="auto"/>
                <w:vertAlign w:val="subscript"/>
                <w:rtl w:val="0"/>
              </w:rPr>
            </w:pPr>
            <w:r>
              <w:rPr>
                <w:rFonts w:ascii="Tw Cen MT" w:hAnsi="Tw Cen MT"/>
                <w:shd w:val="nil" w:color="auto" w:fill="auto"/>
                <w:vertAlign w:val="baseline"/>
                <w:rtl w:val="0"/>
                <w:lang w:val="en-US"/>
              </w:rPr>
              <w:t>6CO</w:t>
            </w:r>
            <w:r>
              <w:rPr>
                <w:rFonts w:ascii="Tw Cen MT" w:hAnsi="Tw Cen MT"/>
                <w:shd w:val="nil" w:color="auto" w:fill="auto"/>
                <w:vertAlign w:val="subscript"/>
                <w:rtl w:val="0"/>
                <w:lang w:val="en-US"/>
              </w:rPr>
              <w:t xml:space="preserve">2 + </w:t>
            </w:r>
            <w:r>
              <w:rPr>
                <w:rFonts w:ascii="Tw Cen MT" w:hAnsi="Tw Cen MT"/>
                <w:shd w:val="nil" w:color="auto" w:fill="auto"/>
                <w:vertAlign w:val="baseline"/>
                <w:rtl w:val="0"/>
                <w:lang w:val="en-US"/>
              </w:rPr>
              <w:t>6H</w:t>
            </w:r>
            <w:r>
              <w:rPr>
                <w:rFonts w:ascii="Tw Cen MT" w:hAnsi="Tw Cen MT"/>
                <w:shd w:val="nil" w:color="auto" w:fill="auto"/>
                <w:vertAlign w:val="subscript"/>
                <w:rtl w:val="0"/>
                <w:lang w:val="en-US"/>
              </w:rPr>
              <w:t>2</w:t>
            </w:r>
            <w:r>
              <w:rPr>
                <w:rFonts w:ascii="Tw Cen MT" w:hAnsi="Tw Cen MT"/>
                <w:shd w:val="nil" w:color="auto" w:fill="auto"/>
                <w:vertAlign w:val="baseline"/>
                <w:rtl w:val="0"/>
                <w:lang w:val="en-US"/>
              </w:rPr>
              <w:t xml:space="preserve">O </w:t>
            </w:r>
            <w:r>
              <w:rPr>
                <w:rFonts w:ascii="Wingdings" w:hAnsi="Wingdings" w:hint="default"/>
                <w:shd w:val="nil" w:color="auto" w:fill="auto"/>
                <w:vertAlign w:val="baseline"/>
                <w:rtl w:val="0"/>
                <w:lang w:val="en-US"/>
              </w:rPr>
              <w:sym w:font="Wingdings" w:char="F0E0"/>
            </w:r>
            <w:r>
              <w:rPr>
                <w:rFonts w:ascii="Tw Cen MT" w:hAnsi="Tw Cen MT"/>
                <w:shd w:val="nil" w:color="auto" w:fill="auto"/>
                <w:vertAlign w:val="baseline"/>
                <w:rtl w:val="0"/>
                <w:lang w:val="en-US"/>
              </w:rPr>
              <w:t xml:space="preserve"> C</w:t>
            </w:r>
            <w:r>
              <w:rPr>
                <w:rFonts w:ascii="Tw Cen MT" w:hAnsi="Tw Cen MT"/>
                <w:shd w:val="nil" w:color="auto" w:fill="auto"/>
                <w:vertAlign w:val="subscript"/>
                <w:rtl w:val="0"/>
                <w:lang w:val="en-US"/>
              </w:rPr>
              <w:t>6</w:t>
            </w:r>
            <w:r>
              <w:rPr>
                <w:rFonts w:ascii="Tw Cen MT" w:hAnsi="Tw Cen MT"/>
                <w:shd w:val="nil" w:color="auto" w:fill="auto"/>
                <w:vertAlign w:val="baseline"/>
                <w:rtl w:val="0"/>
                <w:lang w:val="en-US"/>
              </w:rPr>
              <w:t>H</w:t>
            </w:r>
            <w:r>
              <w:rPr>
                <w:rFonts w:ascii="Tw Cen MT" w:hAnsi="Tw Cen MT"/>
                <w:shd w:val="nil" w:color="auto" w:fill="auto"/>
                <w:vertAlign w:val="subscript"/>
                <w:rtl w:val="0"/>
                <w:lang w:val="en-US"/>
              </w:rPr>
              <w:t>12</w:t>
            </w:r>
            <w:r>
              <w:rPr>
                <w:rFonts w:ascii="Tw Cen MT" w:hAnsi="Tw Cen MT"/>
                <w:shd w:val="nil" w:color="auto" w:fill="auto"/>
                <w:vertAlign w:val="baseline"/>
                <w:rtl w:val="0"/>
                <w:lang w:val="en-US"/>
              </w:rPr>
              <w:t>O</w:t>
            </w:r>
            <w:r>
              <w:rPr>
                <w:rFonts w:ascii="Tw Cen MT" w:hAnsi="Tw Cen MT"/>
                <w:shd w:val="nil" w:color="auto" w:fill="auto"/>
                <w:vertAlign w:val="subscript"/>
                <w:rtl w:val="0"/>
                <w:lang w:val="en-US"/>
              </w:rPr>
              <w:t>6</w:t>
            </w:r>
            <w:r>
              <w:rPr>
                <w:rFonts w:ascii="Tw Cen MT" w:hAnsi="Tw Cen MT"/>
                <w:shd w:val="nil" w:color="auto" w:fill="auto"/>
                <w:vertAlign w:val="baseline"/>
                <w:rtl w:val="0"/>
                <w:lang w:val="en-US"/>
              </w:rPr>
              <w:t xml:space="preserve"> + 6CO</w:t>
            </w:r>
            <w:r>
              <w:rPr>
                <w:rFonts w:ascii="Tw Cen MT" w:hAnsi="Tw Cen MT"/>
                <w:shd w:val="nil" w:color="auto" w:fill="auto"/>
                <w:vertAlign w:val="subscript"/>
                <w:rtl w:val="0"/>
                <w:lang w:val="en-US"/>
              </w:rPr>
              <w:t>2</w:t>
            </w:r>
          </w:p>
          <w:p>
            <w:pPr>
              <w:pStyle w:val="Body"/>
              <w:bidi w:val="0"/>
              <w:ind w:left="0" w:right="0" w:firstLine="0"/>
              <w:jc w:val="left"/>
              <w:rPr>
                <w:rFonts w:ascii="Tw Cen MT" w:cs="Tw Cen MT" w:hAnsi="Tw Cen MT" w:eastAsia="Tw Cen MT"/>
                <w:shd w:val="nil" w:color="auto" w:fill="auto"/>
                <w:rtl w:val="0"/>
              </w:rPr>
            </w:pPr>
            <w:r>
              <w:rPr>
                <w:rFonts w:ascii="Tw Cen MT" w:hAnsi="Tw Cen MT"/>
                <w:shd w:val="nil" w:color="auto" w:fill="auto"/>
                <w:rtl w:val="0"/>
                <w:lang w:val="en-US"/>
              </w:rPr>
              <w:t>They are also challenged with a question from the video teacher:</w:t>
            </w:r>
          </w:p>
          <w:p>
            <w:pPr>
              <w:pStyle w:val="Body"/>
              <w:bidi w:val="0"/>
              <w:ind w:left="0" w:right="0" w:firstLine="0"/>
              <w:jc w:val="left"/>
              <w:rPr>
                <w:rFonts w:ascii="Tw Cen MT" w:cs="Tw Cen MT" w:hAnsi="Tw Cen MT" w:eastAsia="Tw Cen MT"/>
                <w:shd w:val="nil" w:color="auto" w:fill="auto"/>
                <w:rtl w:val="0"/>
              </w:rPr>
            </w:pPr>
            <w:r>
              <w:rPr>
                <w:rFonts w:ascii="Tw Cen MT" w:hAnsi="Tw Cen MT" w:hint="default"/>
                <w:shd w:val="nil" w:color="auto" w:fill="auto"/>
                <w:rtl w:val="0"/>
                <w:lang w:val="en-US"/>
              </w:rPr>
              <w:t>“</w:t>
            </w:r>
            <w:r>
              <w:rPr>
                <w:rFonts w:ascii="Tw Cen MT" w:hAnsi="Tw Cen MT"/>
                <w:shd w:val="nil" w:color="auto" w:fill="auto"/>
                <w:rtl w:val="0"/>
                <w:lang w:val="en-US"/>
              </w:rPr>
              <w:t>How does an increased concentration of CO</w:t>
            </w:r>
            <w:r>
              <w:rPr>
                <w:rFonts w:ascii="Tw Cen MT" w:hAnsi="Tw Cen MT"/>
                <w:shd w:val="nil" w:color="auto" w:fill="auto"/>
                <w:vertAlign w:val="subscript"/>
                <w:rtl w:val="0"/>
                <w:lang w:val="en-US"/>
              </w:rPr>
              <w:t>2</w:t>
            </w:r>
            <w:r>
              <w:rPr>
                <w:rFonts w:ascii="Tw Cen MT" w:hAnsi="Tw Cen MT"/>
                <w:shd w:val="nil" w:color="auto" w:fill="auto"/>
                <w:rtl w:val="0"/>
                <w:lang w:val="en-US"/>
              </w:rPr>
              <w:t xml:space="preserve"> </w:t>
            </w:r>
            <w:r>
              <w:rPr>
                <w:rFonts w:ascii="Tw Cen MT" w:hAnsi="Tw Cen MT"/>
                <w:b w:val="1"/>
                <w:bCs w:val="1"/>
                <w:outline w:val="0"/>
                <w:color w:val="00b050"/>
                <w:u w:color="00b050"/>
                <w:shd w:val="nil" w:color="auto" w:fill="auto"/>
                <w:rtl w:val="0"/>
                <w:lang w:val="en-US"/>
                <w14:textFill>
                  <w14:solidFill>
                    <w14:srgbClr w14:val="00B050"/>
                  </w14:solidFill>
                </w14:textFill>
              </w:rPr>
              <w:t>effect</w:t>
            </w:r>
            <w:r>
              <w:rPr>
                <w:rFonts w:ascii="Tw Cen MT" w:hAnsi="Tw Cen MT"/>
                <w:outline w:val="0"/>
                <w:color w:val="00b050"/>
                <w:u w:color="00b050"/>
                <w:shd w:val="nil" w:color="auto" w:fill="auto"/>
                <w:rtl w:val="0"/>
                <w:lang w:val="en-US"/>
                <w14:textFill>
                  <w14:solidFill>
                    <w14:srgbClr w14:val="00B050"/>
                  </w14:solidFill>
                </w14:textFill>
              </w:rPr>
              <w:t xml:space="preserve"> </w:t>
            </w:r>
            <w:r>
              <w:rPr>
                <w:rFonts w:ascii="Tw Cen MT" w:hAnsi="Tw Cen MT"/>
                <w:shd w:val="nil" w:color="auto" w:fill="auto"/>
                <w:rtl w:val="0"/>
                <w:lang w:val="en-US"/>
              </w:rPr>
              <w:t>atmospheric temperature?</w:t>
            </w:r>
            <w:r>
              <w:rPr>
                <w:rFonts w:ascii="Tw Cen MT" w:hAnsi="Tw Cen MT" w:hint="default"/>
                <w:shd w:val="nil" w:color="auto" w:fill="auto"/>
                <w:rtl w:val="0"/>
                <w:lang w:val="en-US"/>
              </w:rPr>
              <w:t>”</w:t>
            </w:r>
            <w:r>
              <w:rPr>
                <w:rFonts w:ascii="Tw Cen MT" w:hAnsi="Tw Cen MT"/>
                <w:shd w:val="nil" w:color="auto" w:fill="auto"/>
                <w:rtl w:val="0"/>
                <w:lang w:val="en-US"/>
              </w:rPr>
              <w:t>.  The students then observe an experimental setup to test the question posed.</w:t>
            </w:r>
          </w:p>
          <w:p>
            <w:pPr>
              <w:pStyle w:val="Body"/>
              <w:rPr>
                <w:rFonts w:ascii="Tw Cen MT" w:cs="Tw Cen MT" w:hAnsi="Tw Cen MT" w:eastAsia="Tw Cen MT"/>
                <w:shd w:val="nil" w:color="auto" w:fill="auto"/>
                <w:lang w:val="en-US"/>
              </w:rPr>
            </w:pPr>
          </w:p>
          <w:p>
            <w:pPr>
              <w:pStyle w:val="Body"/>
              <w:numPr>
                <w:ilvl w:val="0"/>
                <w:numId w:val="9"/>
              </w:numPr>
              <w:bidi w:val="0"/>
              <w:ind w:right="0"/>
              <w:jc w:val="left"/>
              <w:rPr>
                <w:rFonts w:ascii="Tw Cen MT" w:hAnsi="Tw Cen MT"/>
                <w:rtl w:val="0"/>
                <w:lang w:val="en-US"/>
              </w:rPr>
            </w:pPr>
            <w:r>
              <w:rPr>
                <w:rFonts w:ascii="Tw Cen MT" w:hAnsi="Tw Cen MT"/>
                <w:shd w:val="nil" w:color="auto" w:fill="auto"/>
                <w:rtl w:val="0"/>
                <w:lang w:val="en-US"/>
              </w:rPr>
              <w:t>At the 11:24 mark the video is paused and the students are asked:</w:t>
            </w:r>
          </w:p>
          <w:p>
            <w:pPr>
              <w:pStyle w:val="Body"/>
              <w:bidi w:val="0"/>
              <w:ind w:left="360" w:right="0" w:firstLine="0"/>
              <w:jc w:val="left"/>
              <w:rPr>
                <w:rtl w:val="0"/>
              </w:rPr>
            </w:pPr>
            <w:r>
              <w:rPr>
                <w:rFonts w:ascii="Tw Cen MT" w:hAnsi="Tw Cen MT"/>
                <w:i w:val="1"/>
                <w:iCs w:val="1"/>
                <w:shd w:val="nil" w:color="auto" w:fill="auto"/>
                <w:rtl w:val="0"/>
                <w:lang w:val="en-US"/>
              </w:rPr>
              <w:t>Turn to a partner and make a prediction about what will happen in the model when the heat lamps are turned on.</w:t>
            </w:r>
          </w:p>
        </w:tc>
      </w:tr>
      <w:tr>
        <w:tblPrEx>
          <w:shd w:val="clear" w:color="auto" w:fill="ced7e7"/>
        </w:tblPrEx>
        <w:trPr>
          <w:trHeight w:val="270" w:hRule="atLeast"/>
        </w:trPr>
        <w:tc>
          <w:tcPr>
            <w:tcW w:type="dxa" w:w="1566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Style w:val="Hyperlink.0"/>
                <w:rFonts w:ascii="Tw Cen MT" w:cs="Tw Cen MT" w:hAnsi="Tw Cen MT" w:eastAsia="Tw Cen MT"/>
                <w:b w:val="1"/>
                <w:bCs w:val="1"/>
              </w:rPr>
              <w:fldChar w:fldCharType="begin" w:fldLock="0"/>
            </w:r>
            <w:r>
              <w:rPr>
                <w:rStyle w:val="Hyperlink.0"/>
                <w:rFonts w:ascii="Tw Cen MT" w:cs="Tw Cen MT" w:hAnsi="Tw Cen MT" w:eastAsia="Tw Cen MT"/>
                <w:b w:val="1"/>
                <w:bCs w:val="1"/>
              </w:rPr>
              <w:instrText xml:space="preserve"> HYPERLINK \l "bookmark2" </w:instrText>
            </w:r>
            <w:r>
              <w:rPr>
                <w:rStyle w:val="Hyperlink.0"/>
                <w:rFonts w:ascii="Tw Cen MT" w:cs="Tw Cen MT" w:hAnsi="Tw Cen MT" w:eastAsia="Tw Cen MT"/>
                <w:b w:val="1"/>
                <w:bCs w:val="1"/>
              </w:rPr>
              <w:fldChar w:fldCharType="separate" w:fldLock="0"/>
            </w:r>
            <w:r>
              <w:rPr>
                <w:rStyle w:val="Hyperlink.0"/>
                <w:rFonts w:ascii="Tw Cen MT" w:hAnsi="Tw Cen MT"/>
                <w:b w:val="1"/>
                <w:bCs w:val="1"/>
                <w:rtl w:val="0"/>
                <w:lang w:val="en-US"/>
              </w:rPr>
              <w:t>Communicate Phase</w:t>
            </w:r>
            <w:r>
              <w:rPr>
                <w:rFonts w:ascii="Tw Cen MT" w:cs="Tw Cen MT" w:hAnsi="Tw Cen MT" w:eastAsia="Tw Cen MT"/>
                <w:b w:val="1"/>
                <w:bCs w:val="1"/>
              </w:rPr>
              <w:fldChar w:fldCharType="end" w:fldLock="0"/>
            </w:r>
          </w:p>
        </w:tc>
      </w:tr>
      <w:tr>
        <w:tblPrEx>
          <w:shd w:val="clear" w:color="auto" w:fill="ced7e7"/>
        </w:tblPrEx>
        <w:trPr>
          <w:trHeight w:val="7976" w:hRule="atLeast"/>
        </w:trPr>
        <w:tc>
          <w:tcPr>
            <w:tcW w:type="dxa" w:w="98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Tw Cen MT" w:cs="Tw Cen MT" w:hAnsi="Tw Cen MT" w:eastAsia="Tw Cen MT"/>
                <w:b w:val="1"/>
                <w:bCs w:val="1"/>
                <w:shd w:val="nil" w:color="auto" w:fill="auto"/>
              </w:rPr>
            </w:pPr>
            <w:r>
              <w:rPr>
                <w:rFonts w:ascii="Tw Cen MT" w:hAnsi="Tw Cen MT"/>
                <w:b w:val="1"/>
                <w:bCs w:val="1"/>
                <w:shd w:val="nil" w:color="auto" w:fill="auto"/>
                <w:rtl w:val="0"/>
                <w:lang w:val="en-US"/>
              </w:rPr>
              <w:t>In the Classroom (Teacher):</w:t>
            </w:r>
          </w:p>
          <w:p>
            <w:pPr>
              <w:pStyle w:val="Body"/>
              <w:bidi w:val="0"/>
              <w:ind w:left="0" w:right="0" w:firstLine="0"/>
              <w:jc w:val="left"/>
              <w:rPr>
                <w:rFonts w:ascii="Tw Cen MT" w:cs="Tw Cen MT" w:hAnsi="Tw Cen MT" w:eastAsia="Tw Cen MT"/>
                <w:shd w:val="nil" w:color="auto" w:fill="auto"/>
                <w:rtl w:val="0"/>
              </w:rPr>
            </w:pPr>
            <w:r>
              <w:rPr>
                <w:rFonts w:ascii="Tw Cen MT" w:hAnsi="Tw Cen MT"/>
                <w:shd w:val="nil" w:color="auto" w:fill="auto"/>
                <w:rtl w:val="0"/>
                <w:lang w:val="en-US"/>
              </w:rPr>
              <w:t xml:space="preserve">The classroom teacher then resumes the video.  The video teacher begins the demonstration.  At the </w:t>
            </w:r>
            <w:r>
              <w:rPr>
                <w:rFonts w:ascii="Tw Cen MT" w:hAnsi="Tw Cen MT"/>
                <w:b w:val="1"/>
                <w:bCs w:val="1"/>
                <w:shd w:val="nil" w:color="auto" w:fill="auto"/>
                <w:rtl w:val="0"/>
                <w:lang w:val="en-US"/>
              </w:rPr>
              <w:t>11:56</w:t>
            </w:r>
            <w:r>
              <w:rPr>
                <w:rFonts w:ascii="Tw Cen MT" w:hAnsi="Tw Cen MT"/>
                <w:shd w:val="nil" w:color="auto" w:fill="auto"/>
                <w:rtl w:val="0"/>
                <w:lang w:val="en-US"/>
              </w:rPr>
              <w:t xml:space="preserve"> mark the video teacher asks students to:</w:t>
            </w:r>
          </w:p>
          <w:p>
            <w:pPr>
              <w:pStyle w:val="List Paragraph"/>
              <w:numPr>
                <w:ilvl w:val="0"/>
                <w:numId w:val="10"/>
              </w:numPr>
              <w:bidi w:val="0"/>
              <w:ind w:right="0"/>
              <w:jc w:val="left"/>
              <w:rPr>
                <w:rFonts w:ascii="Tw Cen MT" w:hAnsi="Tw Cen MT"/>
                <w:rtl w:val="0"/>
                <w:lang w:val="en-US"/>
              </w:rPr>
            </w:pPr>
            <w:r>
              <w:rPr>
                <w:rFonts w:ascii="Tw Cen MT" w:hAnsi="Tw Cen MT"/>
                <w:shd w:val="nil" w:color="auto" w:fill="auto"/>
                <w:rtl w:val="0"/>
                <w:lang w:val="en-US"/>
              </w:rPr>
              <w:t xml:space="preserve">Create a </w:t>
            </w:r>
            <w:r>
              <w:rPr>
                <w:rFonts w:ascii="Tw Cen MT" w:hAnsi="Tw Cen MT"/>
                <w:b w:val="1"/>
                <w:bCs w:val="1"/>
                <w:outline w:val="0"/>
                <w:color w:val="0070c0"/>
                <w:u w:color="0070c0"/>
                <w:shd w:val="nil" w:color="auto" w:fill="auto"/>
                <w:rtl w:val="0"/>
                <w:lang w:val="en-US"/>
                <w14:textFill>
                  <w14:solidFill>
                    <w14:srgbClr w14:val="0070C0"/>
                  </w14:solidFill>
                </w14:textFill>
              </w:rPr>
              <w:t>graph</w:t>
            </w:r>
            <w:r>
              <w:rPr>
                <w:rFonts w:ascii="Tw Cen MT" w:hAnsi="Tw Cen MT"/>
                <w:outline w:val="0"/>
                <w:color w:val="0070c0"/>
                <w:u w:color="0070c0"/>
                <w:shd w:val="nil" w:color="auto" w:fill="auto"/>
                <w:rtl w:val="0"/>
                <w:lang w:val="en-US"/>
                <w14:textFill>
                  <w14:solidFill>
                    <w14:srgbClr w14:val="0070C0"/>
                  </w14:solidFill>
                </w14:textFill>
              </w:rPr>
              <w:t xml:space="preserve"> </w:t>
            </w:r>
            <w:r>
              <w:rPr>
                <w:rFonts w:ascii="Tw Cen MT" w:hAnsi="Tw Cen MT"/>
                <w:shd w:val="nil" w:color="auto" w:fill="auto"/>
                <w:rtl w:val="0"/>
                <w:lang w:val="en-US"/>
              </w:rPr>
              <w:t xml:space="preserve">and </w:t>
            </w:r>
            <w:r>
              <w:rPr>
                <w:rFonts w:ascii="Tw Cen MT" w:hAnsi="Tw Cen MT"/>
                <w:b w:val="1"/>
                <w:bCs w:val="1"/>
                <w:outline w:val="0"/>
                <w:color w:val="0070c0"/>
                <w:u w:color="0070c0"/>
                <w:shd w:val="nil" w:color="auto" w:fill="auto"/>
                <w:rtl w:val="0"/>
                <w:lang w:val="en-US"/>
                <w14:textFill>
                  <w14:solidFill>
                    <w14:srgbClr w14:val="0070C0"/>
                  </w14:solidFill>
                </w14:textFill>
              </w:rPr>
              <w:t>analyze and interpret</w:t>
            </w:r>
            <w:r>
              <w:rPr>
                <w:rFonts w:ascii="Tw Cen MT" w:hAnsi="Tw Cen MT"/>
                <w:outline w:val="0"/>
                <w:color w:val="0070c0"/>
                <w:u w:color="0070c0"/>
                <w:shd w:val="nil" w:color="auto" w:fill="auto"/>
                <w:rtl w:val="0"/>
                <w:lang w:val="en-US"/>
                <w14:textFill>
                  <w14:solidFill>
                    <w14:srgbClr w14:val="0070C0"/>
                  </w14:solidFill>
                </w14:textFill>
              </w:rPr>
              <w:t xml:space="preserve"> </w:t>
            </w:r>
            <w:r>
              <w:rPr>
                <w:rFonts w:ascii="Tw Cen MT" w:hAnsi="Tw Cen MT"/>
                <w:shd w:val="nil" w:color="auto" w:fill="auto"/>
                <w:rtl w:val="0"/>
                <w:lang w:val="en-US"/>
              </w:rPr>
              <w:t>the data from the demonstration.</w:t>
            </w:r>
          </w:p>
          <w:p>
            <w:pPr>
              <w:pStyle w:val="Body"/>
              <w:rPr>
                <w:rFonts w:ascii="Tw Cen MT" w:cs="Tw Cen MT" w:hAnsi="Tw Cen MT" w:eastAsia="Tw Cen MT"/>
                <w:shd w:val="nil" w:color="auto" w:fill="auto"/>
                <w:lang w:val="en-US"/>
              </w:rPr>
            </w:pPr>
          </w:p>
          <w:p>
            <w:pPr>
              <w:pStyle w:val="Body"/>
              <w:bidi w:val="0"/>
              <w:ind w:left="0" w:right="0" w:firstLine="0"/>
              <w:jc w:val="left"/>
              <w:rPr>
                <w:rFonts w:ascii="Tw Cen MT" w:cs="Tw Cen MT" w:hAnsi="Tw Cen MT" w:eastAsia="Tw Cen MT"/>
                <w:b w:val="1"/>
                <w:bCs w:val="1"/>
                <w:outline w:val="0"/>
                <w:color w:val="000000"/>
                <w:u w:val="none" w:color="000000"/>
                <w:shd w:val="nil" w:color="auto" w:fill="auto"/>
                <w:rtl w:val="0"/>
                <w14:textFill>
                  <w14:solidFill>
                    <w14:srgbClr w14:val="000000"/>
                  </w14:solidFill>
                </w14:textFill>
              </w:rPr>
            </w:pPr>
            <w:r>
              <w:rPr>
                <w:rFonts w:ascii="Tw Cen MT" w:hAnsi="Tw Cen MT"/>
                <w:b w:val="0"/>
                <w:bCs w:val="0"/>
                <w:shd w:val="nil" w:color="auto" w:fill="auto"/>
                <w:rtl w:val="0"/>
                <w:lang w:val="en-US"/>
              </w:rPr>
              <w:t xml:space="preserve">The teacher hands out the </w:t>
            </w:r>
            <w:r>
              <w:rPr>
                <w:rStyle w:val="Hyperlink.1"/>
                <w:rFonts w:ascii="Tw Cen MT" w:cs="Tw Cen MT" w:hAnsi="Tw Cen MT" w:eastAsia="Tw Cen MT"/>
                <w:b w:val="0"/>
                <w:bCs w:val="0"/>
                <w:shd w:val="nil" w:color="auto" w:fill="auto"/>
                <w:lang w:val="en-US"/>
              </w:rPr>
              <w:fldChar w:fldCharType="begin" w:fldLock="0"/>
            </w:r>
            <w:r>
              <w:rPr>
                <w:rStyle w:val="Hyperlink.1"/>
                <w:rFonts w:ascii="Tw Cen MT" w:cs="Tw Cen MT" w:hAnsi="Tw Cen MT" w:eastAsia="Tw Cen MT"/>
                <w:b w:val="0"/>
                <w:bCs w:val="0"/>
                <w:shd w:val="nil" w:color="auto" w:fill="auto"/>
                <w:lang w:val="en-US"/>
              </w:rPr>
              <w:instrText xml:space="preserve"> HYPERLINK "https://blossoms.mit.edu/sites/default/files/video/download/Data-Blossoms-Experiment-Activity4.pdf"</w:instrText>
            </w:r>
            <w:r>
              <w:rPr>
                <w:rStyle w:val="Hyperlink.1"/>
                <w:rFonts w:ascii="Tw Cen MT" w:cs="Tw Cen MT" w:hAnsi="Tw Cen MT" w:eastAsia="Tw Cen MT"/>
                <w:b w:val="0"/>
                <w:bCs w:val="0"/>
                <w:shd w:val="nil" w:color="auto" w:fill="auto"/>
                <w:lang w:val="en-US"/>
              </w:rPr>
              <w:fldChar w:fldCharType="separate" w:fldLock="0"/>
            </w:r>
            <w:r>
              <w:rPr>
                <w:rStyle w:val="Hyperlink.1"/>
                <w:rFonts w:ascii="Tw Cen MT" w:hAnsi="Tw Cen MT"/>
                <w:b w:val="0"/>
                <w:bCs w:val="0"/>
                <w:shd w:val="nil" w:color="auto" w:fill="auto"/>
                <w:rtl w:val="0"/>
                <w:lang w:val="en-US"/>
              </w:rPr>
              <w:t>Data Blossoms Experiment - Activity4</w:t>
            </w:r>
            <w:r>
              <w:rPr>
                <w:rFonts w:ascii="Tw Cen MT" w:cs="Tw Cen MT" w:hAnsi="Tw Cen MT" w:eastAsia="Tw Cen MT"/>
                <w:b w:val="1"/>
                <w:bCs w:val="1"/>
              </w:rPr>
              <w:fldChar w:fldCharType="end" w:fldLock="0"/>
            </w:r>
            <w:r>
              <w:rPr>
                <w:rStyle w:val="Hyperlink.1"/>
                <w:rFonts w:ascii="Tw Cen MT" w:hAnsi="Tw Cen MT"/>
                <w:b w:val="0"/>
                <w:bCs w:val="0"/>
                <w:shd w:val="nil" w:color="auto" w:fill="auto"/>
                <w:rtl w:val="0"/>
                <w:lang w:val="en-US"/>
              </w:rPr>
              <w:t>.</w:t>
            </w:r>
            <w:r>
              <w:rPr>
                <w:rStyle w:val="Hyperlink.1"/>
                <w:rFonts w:ascii="Tw Cen MT" w:hAnsi="Tw Cen MT" w:hint="default"/>
                <w:b w:val="0"/>
                <w:bCs w:val="0"/>
                <w:shd w:val="nil" w:color="auto" w:fill="auto"/>
                <w:rtl w:val="0"/>
                <w:lang w:val="en-US"/>
              </w:rPr>
              <w:t> </w:t>
            </w:r>
            <w:r>
              <w:rPr>
                <w:rStyle w:val="Link"/>
                <w:rFonts w:ascii="Tw Cen MT" w:hAnsi="Tw Cen MT"/>
                <w:b w:val="0"/>
                <w:bCs w:val="0"/>
                <w:outline w:val="0"/>
                <w:color w:val="000000"/>
                <w:u w:color="000000"/>
                <w:shd w:val="nil" w:color="auto" w:fill="auto"/>
                <w:rtl w:val="0"/>
                <w:lang w:val="en-US"/>
                <w14:textFill>
                  <w14:solidFill>
                    <w14:srgbClr w14:val="000000"/>
                  </w14:solidFill>
                </w14:textFill>
              </w:rPr>
              <w:t xml:space="preserve"> </w:t>
            </w:r>
            <w:r>
              <w:rPr>
                <w:rStyle w:val="Link"/>
                <w:rFonts w:ascii="Tw Cen MT" w:hAnsi="Tw Cen MT"/>
                <w:b w:val="0"/>
                <w:bCs w:val="0"/>
                <w:outline w:val="0"/>
                <w:color w:val="000000"/>
                <w:u w:val="none" w:color="000000"/>
                <w:shd w:val="nil" w:color="auto" w:fill="auto"/>
                <w:rtl w:val="0"/>
                <w:lang w:val="en-US"/>
                <w14:textFill>
                  <w14:solidFill>
                    <w14:srgbClr w14:val="000000"/>
                  </w14:solidFill>
                </w14:textFill>
              </w:rPr>
              <w:t xml:space="preserve">This activity should take </w:t>
            </w:r>
            <w:r>
              <w:rPr>
                <w:rStyle w:val="Link"/>
                <w:rFonts w:ascii="Tw Cen MT" w:hAnsi="Tw Cen MT"/>
                <w:b w:val="1"/>
                <w:bCs w:val="1"/>
                <w:outline w:val="0"/>
                <w:color w:val="000000"/>
                <w:u w:val="none" w:color="000000"/>
                <w:shd w:val="nil" w:color="auto" w:fill="auto"/>
                <w:rtl w:val="0"/>
                <w:lang w:val="en-US"/>
                <w14:textFill>
                  <w14:solidFill>
                    <w14:srgbClr w14:val="000000"/>
                  </w14:solidFill>
                </w14:textFill>
              </w:rPr>
              <w:t>10 minutes</w:t>
            </w:r>
          </w:p>
          <w:p>
            <w:pPr>
              <w:pStyle w:val="Body"/>
              <w:rPr>
                <w:rFonts w:ascii="Tw Cen MT" w:cs="Tw Cen MT" w:hAnsi="Tw Cen MT" w:eastAsia="Tw Cen MT"/>
                <w:shd w:val="nil" w:color="auto" w:fill="auto"/>
                <w:lang w:val="en-US"/>
              </w:rPr>
            </w:pPr>
          </w:p>
          <w:p>
            <w:pPr>
              <w:pStyle w:val="Body"/>
              <w:rPr>
                <w:rFonts w:ascii="Tw Cen MT" w:cs="Tw Cen MT" w:hAnsi="Tw Cen MT" w:eastAsia="Tw Cen MT"/>
                <w:b w:val="1"/>
                <w:bCs w:val="1"/>
                <w:i w:val="1"/>
                <w:iCs w:val="1"/>
                <w:shd w:val="nil" w:color="auto" w:fill="auto"/>
              </w:rPr>
            </w:pPr>
            <w:r>
              <w:rPr>
                <w:rFonts w:ascii="Tw Cen MT" w:hAnsi="Tw Cen MT"/>
                <w:i w:val="1"/>
                <w:iCs w:val="1"/>
                <w:shd w:val="nil" w:color="auto" w:fill="auto"/>
                <w:rtl w:val="0"/>
                <w:lang w:val="en-US"/>
              </w:rPr>
              <w:t xml:space="preserve">Teacher should </w:t>
            </w:r>
            <w:r>
              <w:rPr>
                <w:rFonts w:ascii="Tw Cen MT" w:hAnsi="Tw Cen MT" w:hint="default"/>
                <w:i w:val="1"/>
                <w:iCs w:val="1"/>
                <w:shd w:val="nil" w:color="auto" w:fill="auto"/>
                <w:rtl w:val="0"/>
                <w:lang w:val="en-US"/>
              </w:rPr>
              <w:t>“</w:t>
            </w:r>
            <w:r>
              <w:rPr>
                <w:rFonts w:ascii="Tw Cen MT" w:hAnsi="Tw Cen MT"/>
                <w:i w:val="1"/>
                <w:iCs w:val="1"/>
                <w:shd w:val="nil" w:color="auto" w:fill="auto"/>
                <w:rtl w:val="0"/>
                <w:lang w:val="en-US"/>
              </w:rPr>
              <w:t>look for</w:t>
            </w:r>
            <w:r>
              <w:rPr>
                <w:rFonts w:ascii="Tw Cen MT" w:hAnsi="Tw Cen MT" w:hint="default"/>
                <w:i w:val="1"/>
                <w:iCs w:val="1"/>
                <w:shd w:val="nil" w:color="auto" w:fill="auto"/>
                <w:rtl w:val="0"/>
                <w:lang w:val="en-US"/>
              </w:rPr>
              <w:t xml:space="preserve">” </w:t>
            </w:r>
            <w:r>
              <w:rPr>
                <w:rFonts w:ascii="Tw Cen MT" w:hAnsi="Tw Cen MT"/>
                <w:i w:val="1"/>
                <w:iCs w:val="1"/>
                <w:shd w:val="nil" w:color="auto" w:fill="auto"/>
                <w:rtl w:val="0"/>
                <w:lang w:val="en-US"/>
              </w:rPr>
              <w:t xml:space="preserve">evidence of the following when students are engaged in the practice of  </w:t>
            </w:r>
            <w:r>
              <w:rPr>
                <w:rFonts w:ascii="Tw Cen MT" w:hAnsi="Tw Cen MT"/>
                <w:b w:val="1"/>
                <w:bCs w:val="1"/>
                <w:i w:val="1"/>
                <w:iCs w:val="1"/>
                <w:u w:val="single"/>
                <w:shd w:val="nil" w:color="auto" w:fill="auto"/>
                <w:rtl w:val="0"/>
                <w:lang w:val="en-US"/>
              </w:rPr>
              <w:t xml:space="preserve">Using Mathematical and Computational Thinking </w:t>
            </w:r>
            <w:r>
              <w:rPr>
                <w:rFonts w:ascii="Tw Cen MT" w:hAnsi="Tw Cen MT"/>
                <w:b w:val="1"/>
                <w:bCs w:val="1"/>
                <w:i w:val="1"/>
                <w:iCs w:val="1"/>
                <w:shd w:val="nil" w:color="auto" w:fill="auto"/>
                <w:rtl w:val="0"/>
                <w:lang w:val="en-US"/>
              </w:rPr>
              <w:t>such as:</w:t>
            </w:r>
          </w:p>
          <w:p>
            <w:pPr>
              <w:pStyle w:val="Body"/>
              <w:numPr>
                <w:ilvl w:val="0"/>
                <w:numId w:val="11"/>
              </w:numPr>
              <w:rPr>
                <w:lang w:val="en-US"/>
              </w:rPr>
            </w:pPr>
            <w:r>
              <w:rPr>
                <w:rFonts w:ascii="Tw Cen MT" w:hAnsi="Tw Cen MT"/>
                <w:i w:val="1"/>
                <w:iCs w:val="1"/>
                <w:shd w:val="nil" w:color="auto" w:fill="auto"/>
                <w:rtl w:val="0"/>
                <w:lang w:val="en-US"/>
              </w:rPr>
              <w:t>Make and use measurements as evidence.</w:t>
            </w:r>
          </w:p>
          <w:p>
            <w:pPr>
              <w:pStyle w:val="Body"/>
              <w:numPr>
                <w:ilvl w:val="0"/>
                <w:numId w:val="11"/>
              </w:numPr>
              <w:rPr>
                <w:lang w:val="en-US"/>
              </w:rPr>
            </w:pPr>
            <w:r>
              <w:rPr>
                <w:rFonts w:ascii="Tw Cen MT" w:hAnsi="Tw Cen MT"/>
                <w:i w:val="1"/>
                <w:iCs w:val="1"/>
                <w:shd w:val="nil" w:color="auto" w:fill="auto"/>
                <w:rtl w:val="0"/>
                <w:lang w:val="en-US"/>
              </w:rPr>
              <w:t>Compare evidence  from measurements.</w:t>
            </w:r>
          </w:p>
          <w:p>
            <w:pPr>
              <w:pStyle w:val="Body"/>
              <w:numPr>
                <w:ilvl w:val="0"/>
                <w:numId w:val="11"/>
              </w:numPr>
              <w:rPr>
                <w:lang w:val="en-US"/>
              </w:rPr>
            </w:pPr>
            <w:r>
              <w:rPr>
                <w:rFonts w:ascii="Tw Cen MT" w:hAnsi="Tw Cen MT"/>
                <w:i w:val="1"/>
                <w:iCs w:val="1"/>
                <w:shd w:val="nil" w:color="auto" w:fill="auto"/>
                <w:rtl w:val="0"/>
                <w:lang w:val="en-US"/>
              </w:rPr>
              <w:t>Organize and analyze simple data sets for patterns that suggest relationships.</w:t>
            </w:r>
          </w:p>
          <w:p>
            <w:pPr>
              <w:pStyle w:val="Body"/>
              <w:numPr>
                <w:ilvl w:val="0"/>
                <w:numId w:val="11"/>
              </w:numPr>
              <w:rPr>
                <w:lang w:val="en-US"/>
              </w:rPr>
            </w:pPr>
            <w:r>
              <w:rPr>
                <w:rFonts w:ascii="Tw Cen MT" w:hAnsi="Tw Cen MT"/>
                <w:i w:val="1"/>
                <w:iCs w:val="1"/>
                <w:shd w:val="nil" w:color="auto" w:fill="auto"/>
                <w:rtl w:val="0"/>
                <w:lang w:val="en-US"/>
              </w:rPr>
              <w:t>Use graphs to find patterns and/or relationships in data.</w:t>
            </w:r>
          </w:p>
          <w:p>
            <w:pPr>
              <w:pStyle w:val="Body"/>
              <w:rPr>
                <w:rFonts w:ascii="Tw Cen MT" w:cs="Tw Cen MT" w:hAnsi="Tw Cen MT" w:eastAsia="Tw Cen MT"/>
                <w:shd w:val="nil" w:color="auto" w:fill="auto"/>
                <w:lang w:val="en-US"/>
              </w:rPr>
            </w:pPr>
          </w:p>
          <w:p>
            <w:pPr>
              <w:pStyle w:val="Body"/>
              <w:rPr>
                <w:rFonts w:ascii="Tw Cen MT" w:cs="Tw Cen MT" w:hAnsi="Tw Cen MT" w:eastAsia="Tw Cen MT"/>
                <w:i w:val="1"/>
                <w:iCs w:val="1"/>
                <w:shd w:val="nil" w:color="auto" w:fill="auto"/>
              </w:rPr>
            </w:pPr>
            <w:r>
              <w:rPr>
                <w:rFonts w:ascii="Tw Cen MT" w:hAnsi="Tw Cen MT"/>
                <w:i w:val="1"/>
                <w:iCs w:val="1"/>
                <w:shd w:val="nil" w:color="auto" w:fill="auto"/>
                <w:rtl w:val="0"/>
                <w:lang w:val="en-US"/>
              </w:rPr>
              <w:t xml:space="preserve">Teacher should </w:t>
            </w:r>
            <w:r>
              <w:rPr>
                <w:rFonts w:ascii="Tw Cen MT" w:hAnsi="Tw Cen MT" w:hint="default"/>
                <w:i w:val="1"/>
                <w:iCs w:val="1"/>
                <w:shd w:val="nil" w:color="auto" w:fill="auto"/>
                <w:rtl w:val="0"/>
                <w:lang w:val="en-US"/>
              </w:rPr>
              <w:t>“</w:t>
            </w:r>
            <w:r>
              <w:rPr>
                <w:rFonts w:ascii="Tw Cen MT" w:hAnsi="Tw Cen MT"/>
                <w:i w:val="1"/>
                <w:iCs w:val="1"/>
                <w:shd w:val="nil" w:color="auto" w:fill="auto"/>
                <w:rtl w:val="0"/>
                <w:lang w:val="en-US"/>
              </w:rPr>
              <w:t>look for</w:t>
            </w:r>
            <w:r>
              <w:rPr>
                <w:rFonts w:ascii="Tw Cen MT" w:hAnsi="Tw Cen MT" w:hint="default"/>
                <w:i w:val="1"/>
                <w:iCs w:val="1"/>
                <w:shd w:val="nil" w:color="auto" w:fill="auto"/>
                <w:rtl w:val="0"/>
                <w:lang w:val="en-US"/>
              </w:rPr>
              <w:t xml:space="preserve">” </w:t>
            </w:r>
            <w:r>
              <w:rPr>
                <w:rFonts w:ascii="Tw Cen MT" w:hAnsi="Tw Cen MT"/>
                <w:i w:val="1"/>
                <w:iCs w:val="1"/>
                <w:shd w:val="nil" w:color="auto" w:fill="auto"/>
                <w:rtl w:val="0"/>
                <w:lang w:val="en-US"/>
              </w:rPr>
              <w:t xml:space="preserve">evidence of the following when students are engaged in the practice of  </w:t>
            </w:r>
            <w:r>
              <w:rPr>
                <w:rFonts w:ascii="Tw Cen MT" w:hAnsi="Tw Cen MT"/>
                <w:b w:val="1"/>
                <w:bCs w:val="1"/>
                <w:i w:val="1"/>
                <w:iCs w:val="1"/>
                <w:u w:val="single"/>
                <w:shd w:val="nil" w:color="auto" w:fill="auto"/>
                <w:rtl w:val="0"/>
                <w:lang w:val="en-US"/>
              </w:rPr>
              <w:t>Analyzing and Interpreting Data</w:t>
            </w:r>
            <w:r>
              <w:rPr>
                <w:rFonts w:ascii="Tw Cen MT" w:hAnsi="Tw Cen MT"/>
                <w:i w:val="1"/>
                <w:iCs w:val="1"/>
                <w:shd w:val="nil" w:color="auto" w:fill="auto"/>
                <w:rtl w:val="0"/>
                <w:lang w:val="en-US"/>
              </w:rPr>
              <w:t xml:space="preserve"> such as:</w:t>
            </w:r>
          </w:p>
          <w:p>
            <w:pPr>
              <w:pStyle w:val="Body"/>
              <w:numPr>
                <w:ilvl w:val="0"/>
                <w:numId w:val="11"/>
              </w:numPr>
              <w:rPr>
                <w:lang w:val="en-US"/>
              </w:rPr>
            </w:pPr>
            <w:r>
              <w:rPr>
                <w:rFonts w:ascii="Tw Cen MT" w:hAnsi="Tw Cen MT"/>
                <w:i w:val="1"/>
                <w:iCs w:val="1"/>
                <w:shd w:val="nil" w:color="auto" w:fill="auto"/>
                <w:rtl w:val="0"/>
                <w:lang w:val="en-US"/>
              </w:rPr>
              <w:t>Compare data to make sense of and explain phenomena.</w:t>
            </w:r>
          </w:p>
          <w:p>
            <w:pPr>
              <w:pStyle w:val="Body"/>
              <w:numPr>
                <w:ilvl w:val="0"/>
                <w:numId w:val="11"/>
              </w:numPr>
              <w:rPr>
                <w:lang w:val="en-US"/>
              </w:rPr>
            </w:pPr>
            <w:r>
              <w:rPr>
                <w:rFonts w:ascii="Tw Cen MT" w:hAnsi="Tw Cen MT"/>
                <w:i w:val="1"/>
                <w:iCs w:val="1"/>
                <w:shd w:val="nil" w:color="auto" w:fill="auto"/>
                <w:rtl w:val="0"/>
                <w:lang w:val="en-US"/>
              </w:rPr>
              <w:t>Compare data and use comparisons as evidence.</w:t>
            </w:r>
          </w:p>
          <w:p>
            <w:pPr>
              <w:pStyle w:val="Body"/>
              <w:numPr>
                <w:ilvl w:val="0"/>
                <w:numId w:val="11"/>
              </w:numPr>
              <w:rPr>
                <w:lang w:val="en-US"/>
              </w:rPr>
            </w:pPr>
            <w:r>
              <w:rPr>
                <w:rFonts w:ascii="Tw Cen MT" w:hAnsi="Tw Cen MT"/>
                <w:i w:val="1"/>
                <w:iCs w:val="1"/>
                <w:shd w:val="nil" w:color="auto" w:fill="auto"/>
                <w:rtl w:val="0"/>
                <w:lang w:val="en-US"/>
              </w:rPr>
              <w:t>Use graphical displays to analyze data in order to identify linear and nonlinear relationships.</w:t>
            </w:r>
          </w:p>
          <w:p>
            <w:pPr>
              <w:pStyle w:val="Body"/>
              <w:rPr>
                <w:rFonts w:ascii="Tw Cen MT" w:cs="Tw Cen MT" w:hAnsi="Tw Cen MT" w:eastAsia="Tw Cen MT"/>
                <w:b w:val="1"/>
                <w:bCs w:val="1"/>
                <w:i w:val="1"/>
                <w:iCs w:val="1"/>
                <w:shd w:val="nil" w:color="auto" w:fill="auto"/>
              </w:rPr>
            </w:pPr>
          </w:p>
          <w:p>
            <w:pPr>
              <w:pStyle w:val="Body"/>
              <w:rPr>
                <w:rFonts w:ascii="Tw Cen MT" w:cs="Tw Cen MT" w:hAnsi="Tw Cen MT" w:eastAsia="Tw Cen MT"/>
                <w:b w:val="1"/>
                <w:bCs w:val="1"/>
                <w:shd w:val="nil" w:color="auto" w:fill="auto"/>
                <w:lang w:val="en-US"/>
              </w:rPr>
            </w:pPr>
          </w:p>
          <w:p>
            <w:pPr>
              <w:pStyle w:val="Body"/>
              <w:rPr>
                <w:rFonts w:ascii="Tw Cen MT" w:cs="Tw Cen MT" w:hAnsi="Tw Cen MT" w:eastAsia="Tw Cen MT"/>
                <w:i w:val="1"/>
                <w:iCs w:val="1"/>
                <w:shd w:val="clear" w:color="auto" w:fill="efefef"/>
              </w:rPr>
            </w:pPr>
            <w:r>
              <w:rPr>
                <w:rFonts w:ascii="Tw Cen MT" w:hAnsi="Tw Cen MT"/>
                <w:i w:val="1"/>
                <w:iCs w:val="1"/>
                <w:shd w:val="nil" w:color="auto" w:fill="auto"/>
                <w:rtl w:val="0"/>
                <w:lang w:val="en-US"/>
              </w:rPr>
              <w:t xml:space="preserve">Teachers should </w:t>
            </w:r>
            <w:r>
              <w:rPr>
                <w:rFonts w:ascii="Tw Cen MT" w:hAnsi="Tw Cen MT" w:hint="default"/>
                <w:i w:val="1"/>
                <w:iCs w:val="1"/>
                <w:shd w:val="nil" w:color="auto" w:fill="auto"/>
                <w:rtl w:val="0"/>
                <w:lang w:val="en-US"/>
              </w:rPr>
              <w:t>“</w:t>
            </w:r>
            <w:r>
              <w:rPr>
                <w:rFonts w:ascii="Tw Cen MT" w:hAnsi="Tw Cen MT"/>
                <w:i w:val="1"/>
                <w:iCs w:val="1"/>
                <w:shd w:val="nil" w:color="auto" w:fill="auto"/>
                <w:rtl w:val="0"/>
                <w:lang w:val="en-US"/>
              </w:rPr>
              <w:t>look for</w:t>
            </w:r>
            <w:r>
              <w:rPr>
                <w:rFonts w:ascii="Tw Cen MT" w:hAnsi="Tw Cen MT" w:hint="default"/>
                <w:i w:val="1"/>
                <w:iCs w:val="1"/>
                <w:shd w:val="nil" w:color="auto" w:fill="auto"/>
                <w:rtl w:val="0"/>
                <w:lang w:val="en-US"/>
              </w:rPr>
              <w:t xml:space="preserve">” </w:t>
            </w:r>
            <w:r>
              <w:rPr>
                <w:rFonts w:ascii="Tw Cen MT" w:hAnsi="Tw Cen MT"/>
                <w:i w:val="1"/>
                <w:iCs w:val="1"/>
                <w:shd w:val="nil" w:color="auto" w:fill="auto"/>
                <w:rtl w:val="0"/>
                <w:lang w:val="en-US"/>
              </w:rPr>
              <w:t xml:space="preserve">evidence of the following when students are using the practice of  </w:t>
            </w:r>
            <w:r>
              <w:rPr>
                <w:rFonts w:ascii="Tw Cen MT" w:hAnsi="Tw Cen MT"/>
                <w:b w:val="1"/>
                <w:bCs w:val="1"/>
                <w:i w:val="1"/>
                <w:iCs w:val="1"/>
                <w:u w:val="single"/>
                <w:shd w:val="nil" w:color="auto" w:fill="auto"/>
                <w:rtl w:val="0"/>
                <w:lang w:val="en-US"/>
              </w:rPr>
              <w:t>Arguing from Evidence:</w:t>
            </w:r>
          </w:p>
          <w:p>
            <w:pPr>
              <w:pStyle w:val="Body"/>
              <w:rPr>
                <w:rFonts w:ascii="Tw Cen MT" w:cs="Tw Cen MT" w:hAnsi="Tw Cen MT" w:eastAsia="Tw Cen MT"/>
                <w:shd w:val="nil" w:color="auto" w:fill="auto"/>
              </w:rPr>
            </w:pPr>
            <w:r>
              <w:rPr>
                <w:rFonts w:ascii="Tw Cen MT" w:hAnsi="Tw Cen MT"/>
                <w:b w:val="1"/>
                <w:bCs w:val="1"/>
                <w:i w:val="1"/>
                <w:iCs w:val="1"/>
                <w:shd w:val="nil" w:color="auto" w:fill="auto"/>
                <w:rtl w:val="0"/>
                <w:lang w:val="en-US"/>
              </w:rPr>
              <w:t xml:space="preserve">Evidence Bullets (Look Fors): </w:t>
            </w:r>
            <w:r>
              <w:rPr>
                <w:rFonts w:ascii="Tw Cen MT" w:hAnsi="Tw Cen MT"/>
                <w:shd w:val="nil" w:color="auto" w:fill="auto"/>
                <w:rtl w:val="0"/>
                <w:lang w:val="en-US"/>
              </w:rPr>
              <w:t xml:space="preserve"> </w:t>
            </w:r>
          </w:p>
          <w:p>
            <w:pPr>
              <w:pStyle w:val="Body"/>
              <w:numPr>
                <w:ilvl w:val="0"/>
                <w:numId w:val="12"/>
              </w:numPr>
              <w:rPr>
                <w:lang w:val="en-US"/>
              </w:rPr>
            </w:pPr>
            <w:r>
              <w:rPr>
                <w:rFonts w:ascii="Tw Cen MT" w:hAnsi="Tw Cen MT"/>
                <w:shd w:val="nil" w:color="auto" w:fill="auto"/>
                <w:rtl w:val="0"/>
                <w:lang w:val="en-US"/>
              </w:rPr>
              <w:t>Use models to understand arguments</w:t>
            </w:r>
          </w:p>
          <w:p>
            <w:pPr>
              <w:pStyle w:val="Body"/>
              <w:numPr>
                <w:ilvl w:val="0"/>
                <w:numId w:val="12"/>
              </w:numPr>
              <w:rPr>
                <w:lang w:val="en-US"/>
              </w:rPr>
            </w:pPr>
            <w:r>
              <w:rPr>
                <w:rFonts w:ascii="Tw Cen MT" w:hAnsi="Tw Cen MT"/>
                <w:shd w:val="nil" w:color="auto" w:fill="auto"/>
                <w:rtl w:val="0"/>
                <w:lang w:val="en-US"/>
              </w:rPr>
              <w:t>Use evidence to generate or support explanations</w:t>
            </w:r>
          </w:p>
          <w:p>
            <w:pPr>
              <w:pStyle w:val="Body"/>
              <w:numPr>
                <w:ilvl w:val="0"/>
                <w:numId w:val="12"/>
              </w:numPr>
              <w:rPr>
                <w:lang w:val="en-US"/>
              </w:rPr>
            </w:pPr>
            <w:r>
              <w:rPr>
                <w:rFonts w:ascii="Tw Cen MT" w:hAnsi="Tw Cen MT"/>
                <w:shd w:val="nil" w:color="auto" w:fill="auto"/>
                <w:rtl w:val="0"/>
                <w:lang w:val="en-US"/>
              </w:rPr>
              <w:t>Reflect on the best evidence supporting an explanation</w:t>
            </w:r>
          </w:p>
          <w:p>
            <w:pPr>
              <w:pStyle w:val="Body"/>
              <w:numPr>
                <w:ilvl w:val="0"/>
                <w:numId w:val="12"/>
              </w:numPr>
              <w:rPr>
                <w:lang w:val="en-US"/>
              </w:rPr>
            </w:pPr>
            <w:r>
              <w:rPr>
                <w:rFonts w:ascii="Tw Cen MT" w:hAnsi="Tw Cen MT"/>
                <w:shd w:val="nil" w:color="auto" w:fill="auto"/>
                <w:rtl w:val="0"/>
                <w:lang w:val="en-US"/>
              </w:rPr>
              <w:t>Listen and make sense of other</w:t>
            </w:r>
            <w:r>
              <w:rPr>
                <w:rFonts w:ascii="Tw Cen MT" w:hAnsi="Tw Cen MT" w:hint="default"/>
                <w:shd w:val="nil" w:color="auto" w:fill="auto"/>
                <w:rtl w:val="0"/>
                <w:lang w:val="en-US"/>
              </w:rPr>
              <w:t>’</w:t>
            </w:r>
            <w:r>
              <w:rPr>
                <w:rFonts w:ascii="Tw Cen MT" w:hAnsi="Tw Cen MT"/>
                <w:shd w:val="nil" w:color="auto" w:fill="auto"/>
                <w:rtl w:val="0"/>
                <w:lang w:val="en-US"/>
              </w:rPr>
              <w:t>s explanations</w:t>
            </w:r>
          </w:p>
          <w:p>
            <w:pPr>
              <w:pStyle w:val="Body"/>
              <w:numPr>
                <w:ilvl w:val="0"/>
                <w:numId w:val="12"/>
              </w:numPr>
              <w:rPr>
                <w:lang w:val="en-US"/>
              </w:rPr>
            </w:pPr>
            <w:r>
              <w:rPr>
                <w:rFonts w:ascii="Tw Cen MT" w:hAnsi="Tw Cen MT"/>
                <w:shd w:val="nil" w:color="auto" w:fill="auto"/>
                <w:rtl w:val="0"/>
                <w:lang w:val="en-US"/>
              </w:rPr>
              <w:t>Evaluate and share weaknesses in one</w:t>
            </w:r>
            <w:r>
              <w:rPr>
                <w:rFonts w:ascii="Tw Cen MT" w:hAnsi="Tw Cen MT" w:hint="default"/>
                <w:shd w:val="nil" w:color="auto" w:fill="auto"/>
                <w:rtl w:val="0"/>
                <w:lang w:val="en-US"/>
              </w:rPr>
              <w:t>’</w:t>
            </w:r>
            <w:r>
              <w:rPr>
                <w:rFonts w:ascii="Tw Cen MT" w:hAnsi="Tw Cen MT"/>
                <w:shd w:val="nil" w:color="auto" w:fill="auto"/>
                <w:rtl w:val="0"/>
                <w:lang w:val="en-US"/>
              </w:rPr>
              <w:t>s own arguments and collaborate to seek better</w:t>
            </w:r>
          </w:p>
          <w:p>
            <w:pPr>
              <w:pStyle w:val="Body"/>
              <w:rPr>
                <w:rFonts w:ascii="Tw Cen MT" w:cs="Tw Cen MT" w:hAnsi="Tw Cen MT" w:eastAsia="Tw Cen MT"/>
                <w:shd w:val="nil" w:color="auto" w:fill="auto"/>
                <w:lang w:val="en-US"/>
              </w:rPr>
            </w:pPr>
            <w:r>
              <w:rPr>
                <w:rFonts w:ascii="Tw Cen MT" w:hAnsi="Tw Cen MT"/>
                <w:shd w:val="nil" w:color="auto" w:fill="auto"/>
                <w:rtl w:val="0"/>
                <w:lang w:val="en-US"/>
              </w:rPr>
              <w:t xml:space="preserve">                 evidence.</w:t>
            </w:r>
          </w:p>
          <w:p>
            <w:pPr>
              <w:pStyle w:val="Body"/>
              <w:rPr>
                <w:rFonts w:ascii="Tw Cen MT" w:cs="Tw Cen MT" w:hAnsi="Tw Cen MT" w:eastAsia="Tw Cen MT"/>
                <w:b w:val="1"/>
                <w:bCs w:val="1"/>
                <w:shd w:val="nil" w:color="auto" w:fill="auto"/>
                <w:lang w:val="en-US"/>
              </w:rPr>
            </w:pPr>
          </w:p>
          <w:p>
            <w:pPr>
              <w:pStyle w:val="Body"/>
              <w:bidi w:val="0"/>
              <w:ind w:left="0" w:right="0" w:firstLine="0"/>
              <w:jc w:val="left"/>
              <w:rPr>
                <w:rFonts w:ascii="Tw Cen MT" w:cs="Tw Cen MT" w:hAnsi="Tw Cen MT" w:eastAsia="Tw Cen MT"/>
                <w:shd w:val="nil" w:color="auto" w:fill="auto"/>
                <w:rtl w:val="0"/>
              </w:rPr>
            </w:pPr>
            <w:r>
              <w:rPr>
                <w:rFonts w:ascii="Tw Cen MT" w:hAnsi="Tw Cen MT"/>
                <w:shd w:val="nil" w:color="auto" w:fill="auto"/>
                <w:rtl w:val="0"/>
                <w:lang w:val="en-US"/>
              </w:rPr>
              <w:t xml:space="preserve">The classroom teacher resumes the BLOSSOMS video at the </w:t>
            </w:r>
            <w:r>
              <w:rPr>
                <w:rFonts w:ascii="Tw Cen MT" w:hAnsi="Tw Cen MT"/>
                <w:b w:val="1"/>
                <w:bCs w:val="1"/>
                <w:shd w:val="nil" w:color="auto" w:fill="auto"/>
                <w:rtl w:val="0"/>
                <w:lang w:val="en-US"/>
              </w:rPr>
              <w:t>12:05</w:t>
            </w:r>
            <w:r>
              <w:rPr>
                <w:rFonts w:ascii="Tw Cen MT" w:hAnsi="Tw Cen MT"/>
                <w:shd w:val="nil" w:color="auto" w:fill="auto"/>
                <w:rtl w:val="0"/>
                <w:lang w:val="en-US"/>
              </w:rPr>
              <w:t xml:space="preserve"> mark.  The video teacher shares that the CO</w:t>
            </w:r>
            <w:r>
              <w:rPr>
                <w:rFonts w:ascii="Tw Cen MT" w:hAnsi="Tw Cen MT"/>
                <w:shd w:val="nil" w:color="auto" w:fill="auto"/>
                <w:vertAlign w:val="subscript"/>
                <w:rtl w:val="0"/>
                <w:lang w:val="en-US"/>
              </w:rPr>
              <w:t>2</w:t>
            </w:r>
            <w:r>
              <w:rPr>
                <w:rFonts w:ascii="Tw Cen MT" w:hAnsi="Tw Cen MT"/>
                <w:shd w:val="nil" w:color="auto" w:fill="auto"/>
                <w:rtl w:val="0"/>
                <w:lang w:val="en-US"/>
              </w:rPr>
              <w:t xml:space="preserve"> rich environment had a significantly higher rate of temperature increase as well as sharing some perspective of the effects of climate change.</w:t>
            </w:r>
          </w:p>
          <w:p>
            <w:pPr>
              <w:pStyle w:val="Body"/>
              <w:rPr>
                <w:rFonts w:ascii="Tw Cen MT" w:cs="Tw Cen MT" w:hAnsi="Tw Cen MT" w:eastAsia="Tw Cen MT"/>
                <w:shd w:val="nil" w:color="auto" w:fill="auto"/>
                <w:lang w:val="en-US"/>
              </w:rPr>
            </w:pPr>
          </w:p>
          <w:p>
            <w:pPr>
              <w:pStyle w:val="Body"/>
              <w:bidi w:val="0"/>
              <w:ind w:left="0" w:right="0" w:firstLine="0"/>
              <w:jc w:val="left"/>
              <w:rPr>
                <w:rtl w:val="0"/>
              </w:rPr>
            </w:pPr>
            <w:r>
              <w:rPr>
                <w:rFonts w:ascii="Tw Cen MT" w:hAnsi="Tw Cen MT"/>
                <w:shd w:val="nil" w:color="auto" w:fill="auto"/>
                <w:rtl w:val="0"/>
                <w:lang w:val="en-US"/>
              </w:rPr>
              <w:t>NOTE:  As an extension, the classroom teacher may want to ask the students to research ways to mitigate greenhouse gas emissions.</w:t>
            </w:r>
          </w:p>
        </w:tc>
        <w:tc>
          <w:tcPr>
            <w:tcW w:type="dxa" w:w="57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Tw Cen MT" w:cs="Tw Cen MT" w:hAnsi="Tw Cen MT" w:eastAsia="Tw Cen MT"/>
                <w:b w:val="1"/>
                <w:bCs w:val="1"/>
                <w:shd w:val="nil" w:color="auto" w:fill="auto"/>
              </w:rPr>
            </w:pPr>
            <w:r>
              <w:rPr>
                <w:rFonts w:ascii="Tw Cen MT" w:hAnsi="Tw Cen MT"/>
                <w:b w:val="1"/>
                <w:bCs w:val="1"/>
                <w:shd w:val="nil" w:color="auto" w:fill="auto"/>
                <w:rtl w:val="0"/>
                <w:lang w:val="en-US"/>
              </w:rPr>
              <w:t>In the Classroom (Students):</w:t>
            </w:r>
          </w:p>
          <w:p>
            <w:pPr>
              <w:pStyle w:val="Body"/>
              <w:bidi w:val="0"/>
              <w:ind w:left="0" w:right="0" w:firstLine="0"/>
              <w:jc w:val="left"/>
              <w:rPr>
                <w:rFonts w:ascii="Tw Cen MT" w:cs="Tw Cen MT" w:hAnsi="Tw Cen MT" w:eastAsia="Tw Cen MT"/>
                <w:shd w:val="nil" w:color="auto" w:fill="auto"/>
                <w:rtl w:val="0"/>
              </w:rPr>
            </w:pPr>
            <w:r>
              <w:rPr>
                <w:rFonts w:ascii="Tw Cen MT" w:hAnsi="Tw Cen MT"/>
                <w:shd w:val="nil" w:color="auto" w:fill="auto"/>
                <w:rtl w:val="0"/>
                <w:lang w:val="en-US"/>
              </w:rPr>
              <w:t xml:space="preserve">The students then observe the resumed video and watch the demonstration in progress.  </w:t>
            </w:r>
          </w:p>
          <w:p>
            <w:pPr>
              <w:pStyle w:val="Body"/>
              <w:numPr>
                <w:ilvl w:val="0"/>
                <w:numId w:val="13"/>
              </w:numPr>
              <w:bidi w:val="0"/>
              <w:ind w:right="0"/>
              <w:jc w:val="left"/>
              <w:rPr>
                <w:rFonts w:ascii="Tw Cen MT" w:hAnsi="Tw Cen MT"/>
                <w:rtl w:val="0"/>
                <w:lang w:val="en-US"/>
              </w:rPr>
            </w:pPr>
            <w:r>
              <w:rPr>
                <w:rFonts w:ascii="Tw Cen MT" w:hAnsi="Tw Cen MT"/>
                <w:shd w:val="nil" w:color="auto" w:fill="auto"/>
                <w:rtl w:val="0"/>
                <w:lang w:val="en-US"/>
              </w:rPr>
              <w:t xml:space="preserve">At the </w:t>
            </w:r>
            <w:r>
              <w:rPr>
                <w:rFonts w:ascii="Tw Cen MT" w:hAnsi="Tw Cen MT"/>
                <w:b w:val="1"/>
                <w:bCs w:val="1"/>
                <w:shd w:val="nil" w:color="auto" w:fill="auto"/>
                <w:rtl w:val="0"/>
                <w:lang w:val="en-US"/>
              </w:rPr>
              <w:t>11:56</w:t>
            </w:r>
            <w:r>
              <w:rPr>
                <w:rFonts w:ascii="Tw Cen MT" w:hAnsi="Tw Cen MT"/>
                <w:shd w:val="nil" w:color="auto" w:fill="auto"/>
                <w:rtl w:val="0"/>
                <w:lang w:val="en-US"/>
              </w:rPr>
              <w:t xml:space="preserve"> mark the video teacher asks students to:</w:t>
            </w:r>
          </w:p>
          <w:p>
            <w:pPr>
              <w:pStyle w:val="Body"/>
              <w:bidi w:val="0"/>
              <w:ind w:left="360" w:right="0" w:firstLine="0"/>
              <w:jc w:val="left"/>
              <w:rPr>
                <w:rFonts w:ascii="Tw Cen MT" w:cs="Tw Cen MT" w:hAnsi="Tw Cen MT" w:eastAsia="Tw Cen MT"/>
                <w:i w:val="1"/>
                <w:iCs w:val="1"/>
                <w:shd w:val="nil" w:color="auto" w:fill="auto"/>
                <w:rtl w:val="0"/>
              </w:rPr>
            </w:pPr>
            <w:r>
              <w:rPr>
                <w:rFonts w:ascii="Tw Cen MT" w:hAnsi="Tw Cen MT"/>
                <w:i w:val="1"/>
                <w:iCs w:val="1"/>
                <w:shd w:val="nil" w:color="auto" w:fill="auto"/>
                <w:rtl w:val="0"/>
                <w:lang w:val="en-US"/>
              </w:rPr>
              <w:t xml:space="preserve">Create a </w:t>
            </w:r>
            <w:r>
              <w:rPr>
                <w:rFonts w:ascii="Tw Cen MT" w:hAnsi="Tw Cen MT"/>
                <w:b w:val="1"/>
                <w:bCs w:val="1"/>
                <w:i w:val="1"/>
                <w:iCs w:val="1"/>
                <w:outline w:val="0"/>
                <w:color w:val="0070c0"/>
                <w:u w:color="0070c0"/>
                <w:shd w:val="nil" w:color="auto" w:fill="auto"/>
                <w:rtl w:val="0"/>
                <w:lang w:val="en-US"/>
                <w14:textFill>
                  <w14:solidFill>
                    <w14:srgbClr w14:val="0070C0"/>
                  </w14:solidFill>
                </w14:textFill>
              </w:rPr>
              <w:t>graph</w:t>
            </w:r>
            <w:r>
              <w:rPr>
                <w:rFonts w:ascii="Tw Cen MT" w:hAnsi="Tw Cen MT"/>
                <w:i w:val="1"/>
                <w:iCs w:val="1"/>
                <w:shd w:val="nil" w:color="auto" w:fill="auto"/>
                <w:rtl w:val="0"/>
                <w:lang w:val="en-US"/>
              </w:rPr>
              <w:t xml:space="preserve"> and </w:t>
            </w:r>
            <w:r>
              <w:rPr>
                <w:rFonts w:ascii="Tw Cen MT" w:hAnsi="Tw Cen MT"/>
                <w:b w:val="1"/>
                <w:bCs w:val="1"/>
                <w:i w:val="1"/>
                <w:iCs w:val="1"/>
                <w:outline w:val="0"/>
                <w:color w:val="0070c0"/>
                <w:u w:color="0070c0"/>
                <w:shd w:val="nil" w:color="auto" w:fill="auto"/>
                <w:rtl w:val="0"/>
                <w:lang w:val="en-US"/>
                <w14:textFill>
                  <w14:solidFill>
                    <w14:srgbClr w14:val="0070C0"/>
                  </w14:solidFill>
                </w14:textFill>
              </w:rPr>
              <w:t>analyze and interpret</w:t>
            </w:r>
            <w:r>
              <w:rPr>
                <w:rFonts w:ascii="Tw Cen MT" w:hAnsi="Tw Cen MT"/>
                <w:i w:val="1"/>
                <w:iCs w:val="1"/>
                <w:outline w:val="0"/>
                <w:color w:val="0070c0"/>
                <w:u w:color="0070c0"/>
                <w:shd w:val="nil" w:color="auto" w:fill="auto"/>
                <w:rtl w:val="0"/>
                <w:lang w:val="en-US"/>
                <w14:textFill>
                  <w14:solidFill>
                    <w14:srgbClr w14:val="0070C0"/>
                  </w14:solidFill>
                </w14:textFill>
              </w:rPr>
              <w:t xml:space="preserve"> </w:t>
            </w:r>
            <w:r>
              <w:rPr>
                <w:rFonts w:ascii="Tw Cen MT" w:hAnsi="Tw Cen MT"/>
                <w:i w:val="1"/>
                <w:iCs w:val="1"/>
                <w:shd w:val="nil" w:color="auto" w:fill="auto"/>
                <w:rtl w:val="0"/>
                <w:lang w:val="en-US"/>
              </w:rPr>
              <w:t>the data from the demonstration.</w:t>
            </w:r>
          </w:p>
          <w:p>
            <w:pPr>
              <w:pStyle w:val="Body"/>
              <w:numPr>
                <w:ilvl w:val="0"/>
                <w:numId w:val="13"/>
              </w:numPr>
              <w:bidi w:val="0"/>
              <w:ind w:right="0"/>
              <w:jc w:val="left"/>
              <w:rPr>
                <w:rFonts w:ascii="Tw Cen MT" w:hAnsi="Tw Cen MT"/>
                <w:rtl w:val="0"/>
                <w:lang w:val="en-US"/>
              </w:rPr>
            </w:pPr>
            <w:r>
              <w:rPr>
                <w:rFonts w:ascii="Tw Cen MT" w:hAnsi="Tw Cen MT"/>
                <w:shd w:val="nil" w:color="auto" w:fill="auto"/>
                <w:rtl w:val="0"/>
                <w:lang w:val="en-US"/>
              </w:rPr>
              <w:t xml:space="preserve">The classroom hands out, to each group, the </w:t>
            </w:r>
            <w:r>
              <w:rPr>
                <w:rStyle w:val="Hyperlink.0"/>
                <w:rFonts w:ascii="Tw Cen MT" w:cs="Tw Cen MT" w:hAnsi="Tw Cen MT" w:eastAsia="Tw Cen MT"/>
              </w:rPr>
              <w:fldChar w:fldCharType="begin" w:fldLock="0"/>
            </w:r>
            <w:r>
              <w:rPr>
                <w:rStyle w:val="Hyperlink.0"/>
                <w:rFonts w:ascii="Tw Cen MT" w:cs="Tw Cen MT" w:hAnsi="Tw Cen MT" w:eastAsia="Tw Cen MT"/>
              </w:rPr>
              <w:instrText xml:space="preserve"> HYPERLINK "https://blossoms.mit.edu/sites/default/files/video/download/Data-Blossoms-Experiment-Activity4.pdf"</w:instrText>
            </w:r>
            <w:r>
              <w:rPr>
                <w:rStyle w:val="Hyperlink.0"/>
                <w:rFonts w:ascii="Tw Cen MT" w:cs="Tw Cen MT" w:hAnsi="Tw Cen MT" w:eastAsia="Tw Cen MT"/>
              </w:rPr>
              <w:fldChar w:fldCharType="separate" w:fldLock="0"/>
            </w:r>
            <w:r>
              <w:rPr>
                <w:rStyle w:val="Hyperlink.0"/>
                <w:rFonts w:ascii="Tw Cen MT" w:hAnsi="Tw Cen MT"/>
                <w:rtl w:val="0"/>
                <w:lang w:val="en-US"/>
              </w:rPr>
              <w:t>Data Blossoms Experiment - Activity4</w:t>
            </w:r>
            <w:r>
              <w:rPr>
                <w:rFonts w:ascii="Tw Cen MT" w:cs="Tw Cen MT" w:hAnsi="Tw Cen MT" w:eastAsia="Tw Cen MT"/>
              </w:rPr>
              <w:fldChar w:fldCharType="end" w:fldLock="0"/>
            </w:r>
            <w:r>
              <w:rPr>
                <w:rStyle w:val="Hyperlink.0"/>
                <w:rFonts w:ascii="Tw Cen MT" w:hAnsi="Tw Cen MT" w:hint="default"/>
                <w:rtl w:val="0"/>
                <w:lang w:val="en-US"/>
              </w:rPr>
              <w:t> </w:t>
            </w:r>
          </w:p>
          <w:p>
            <w:pPr>
              <w:pStyle w:val="Body"/>
              <w:ind w:left="360" w:firstLine="0"/>
              <w:rPr>
                <w:rStyle w:val="Link"/>
                <w:rFonts w:ascii="Tw Cen MT" w:cs="Tw Cen MT" w:hAnsi="Tw Cen MT" w:eastAsia="Tw Cen MT"/>
                <w:outline w:val="0"/>
                <w:color w:val="000000"/>
                <w:u w:val="none" w:color="000000"/>
                <w:shd w:val="nil" w:color="auto" w:fill="auto"/>
                <w:lang w:val="en-US"/>
                <w14:textFill>
                  <w14:solidFill>
                    <w14:srgbClr w14:val="000000"/>
                  </w14:solidFill>
                </w14:textFill>
              </w:rPr>
            </w:pPr>
          </w:p>
          <w:p>
            <w:pPr>
              <w:pStyle w:val="Body"/>
              <w:numPr>
                <w:ilvl w:val="0"/>
                <w:numId w:val="13"/>
              </w:numPr>
              <w:bidi w:val="0"/>
              <w:ind w:right="0"/>
              <w:jc w:val="left"/>
              <w:rPr>
                <w:rFonts w:ascii="Tw Cen MT" w:hAnsi="Tw Cen MT"/>
                <w:rtl w:val="0"/>
                <w:lang w:val="en-US"/>
              </w:rPr>
            </w:pPr>
            <w:r>
              <w:rPr>
                <w:rFonts w:ascii="Tw Cen MT" w:hAnsi="Tw Cen MT"/>
                <w:shd w:val="nil" w:color="auto" w:fill="auto"/>
                <w:rtl w:val="0"/>
                <w:lang w:val="en-US"/>
              </w:rPr>
              <w:t xml:space="preserve">Student groups create a </w:t>
            </w:r>
            <w:r>
              <w:rPr>
                <w:rFonts w:ascii="Tw Cen MT" w:hAnsi="Tw Cen MT"/>
                <w:b w:val="1"/>
                <w:bCs w:val="1"/>
                <w:outline w:val="0"/>
                <w:color w:val="0070c0"/>
                <w:u w:color="0070c0"/>
                <w:shd w:val="nil" w:color="auto" w:fill="auto"/>
                <w:rtl w:val="0"/>
                <w:lang w:val="en-US"/>
                <w14:textFill>
                  <w14:solidFill>
                    <w14:srgbClr w14:val="0070C0"/>
                  </w14:solidFill>
                </w14:textFill>
              </w:rPr>
              <w:t>graph</w:t>
            </w:r>
            <w:r>
              <w:rPr>
                <w:rFonts w:ascii="Tw Cen MT" w:hAnsi="Tw Cen MT"/>
                <w:shd w:val="nil" w:color="auto" w:fill="auto"/>
                <w:rtl w:val="0"/>
                <w:lang w:val="en-US"/>
              </w:rPr>
              <w:t xml:space="preserve"> </w:t>
            </w:r>
            <w:r>
              <w:rPr>
                <w:rFonts w:ascii="Tw Cen MT" w:hAnsi="Tw Cen MT"/>
                <w:b w:val="1"/>
                <w:bCs w:val="1"/>
                <w:outline w:val="0"/>
                <w:color w:val="0070c0"/>
                <w:u w:color="0070c0"/>
                <w:shd w:val="nil" w:color="auto" w:fill="auto"/>
                <w:rtl w:val="0"/>
                <w:lang w:val="en-US"/>
                <w14:textFill>
                  <w14:solidFill>
                    <w14:srgbClr w14:val="0070C0"/>
                  </w14:solidFill>
                </w14:textFill>
              </w:rPr>
              <w:t>(</w:t>
            </w:r>
            <w:r>
              <w:rPr>
                <w:rFonts w:ascii="Tw Cen MT" w:hAnsi="Tw Cen MT"/>
                <w:shd w:val="nil" w:color="auto" w:fill="auto"/>
                <w:rtl w:val="0"/>
                <w:lang w:val="en-US"/>
              </w:rPr>
              <w:t>see evidence bullets in the teacher column)</w:t>
            </w:r>
            <w:r>
              <w:rPr>
                <w:rFonts w:ascii="Tw Cen MT" w:hAnsi="Tw Cen MT"/>
                <w:outline w:val="0"/>
                <w:color w:val="0070c0"/>
                <w:u w:color="0070c0"/>
                <w:shd w:val="nil" w:color="auto" w:fill="auto"/>
                <w:rtl w:val="0"/>
                <w:lang w:val="en-US"/>
                <w14:textFill>
                  <w14:solidFill>
                    <w14:srgbClr w14:val="0070C0"/>
                  </w14:solidFill>
                </w14:textFill>
              </w:rPr>
              <w:t xml:space="preserve"> </w:t>
            </w:r>
            <w:r>
              <w:rPr>
                <w:rFonts w:ascii="Tw Cen MT" w:hAnsi="Tw Cen MT"/>
                <w:shd w:val="nil" w:color="auto" w:fill="auto"/>
                <w:rtl w:val="0"/>
                <w:lang w:val="en-US"/>
              </w:rPr>
              <w:t xml:space="preserve">of the data.  </w:t>
            </w:r>
          </w:p>
          <w:p>
            <w:pPr>
              <w:pStyle w:val="List Paragraph"/>
              <w:rPr>
                <w:rFonts w:ascii="Tw Cen MT" w:cs="Tw Cen MT" w:hAnsi="Tw Cen MT" w:eastAsia="Tw Cen MT"/>
                <w:shd w:val="nil" w:color="auto" w:fill="auto"/>
                <w:lang w:val="en-US"/>
              </w:rPr>
            </w:pPr>
          </w:p>
          <w:p>
            <w:pPr>
              <w:pStyle w:val="Body"/>
              <w:numPr>
                <w:ilvl w:val="0"/>
                <w:numId w:val="13"/>
              </w:numPr>
              <w:bidi w:val="0"/>
              <w:ind w:right="0"/>
              <w:jc w:val="left"/>
              <w:rPr>
                <w:rFonts w:ascii="Tw Cen MT" w:hAnsi="Tw Cen MT"/>
                <w:rtl w:val="0"/>
                <w:lang w:val="en-US"/>
              </w:rPr>
            </w:pPr>
            <w:r>
              <w:rPr>
                <w:rFonts w:ascii="Tw Cen MT" w:hAnsi="Tw Cen MT"/>
                <w:shd w:val="nil" w:color="auto" w:fill="auto"/>
                <w:rtl w:val="0"/>
                <w:lang w:val="en-US"/>
              </w:rPr>
              <w:t xml:space="preserve">Student groups then </w:t>
            </w:r>
            <w:r>
              <w:rPr>
                <w:rFonts w:ascii="Tw Cen MT" w:hAnsi="Tw Cen MT"/>
                <w:b w:val="1"/>
                <w:bCs w:val="1"/>
                <w:outline w:val="0"/>
                <w:color w:val="0070c0"/>
                <w:u w:color="0070c0"/>
                <w:shd w:val="nil" w:color="auto" w:fill="auto"/>
                <w:rtl w:val="0"/>
                <w:lang w:val="en-US"/>
                <w14:textFill>
                  <w14:solidFill>
                    <w14:srgbClr w14:val="0070C0"/>
                  </w14:solidFill>
                </w14:textFill>
              </w:rPr>
              <w:t>analyze and interpret</w:t>
            </w:r>
            <w:r>
              <w:rPr>
                <w:rFonts w:ascii="Tw Cen MT" w:hAnsi="Tw Cen MT"/>
                <w:outline w:val="0"/>
                <w:color w:val="0070c0"/>
                <w:u w:color="0070c0"/>
                <w:shd w:val="nil" w:color="auto" w:fill="auto"/>
                <w:rtl w:val="0"/>
                <w:lang w:val="en-US"/>
                <w14:textFill>
                  <w14:solidFill>
                    <w14:srgbClr w14:val="0070C0"/>
                  </w14:solidFill>
                </w14:textFill>
              </w:rPr>
              <w:t xml:space="preserve"> </w:t>
            </w:r>
            <w:r>
              <w:rPr>
                <w:rFonts w:ascii="Tw Cen MT" w:hAnsi="Tw Cen MT"/>
                <w:b w:val="1"/>
                <w:bCs w:val="1"/>
                <w:outline w:val="0"/>
                <w:color w:val="0070c0"/>
                <w:u w:color="0070c0"/>
                <w:shd w:val="nil" w:color="auto" w:fill="auto"/>
                <w:rtl w:val="0"/>
                <w:lang w:val="en-US"/>
                <w14:textFill>
                  <w14:solidFill>
                    <w14:srgbClr w14:val="0070C0"/>
                  </w14:solidFill>
                </w14:textFill>
              </w:rPr>
              <w:t>(</w:t>
            </w:r>
            <w:r>
              <w:rPr>
                <w:rFonts w:ascii="Tw Cen MT" w:hAnsi="Tw Cen MT"/>
                <w:shd w:val="nil" w:color="auto" w:fill="auto"/>
                <w:rtl w:val="0"/>
                <w:lang w:val="en-US"/>
              </w:rPr>
              <w:t>see evidence bullets in the teacher column)</w:t>
            </w:r>
            <w:r>
              <w:rPr>
                <w:rFonts w:ascii="Tw Cen MT" w:hAnsi="Tw Cen MT"/>
                <w:outline w:val="0"/>
                <w:color w:val="0070c0"/>
                <w:u w:color="0070c0"/>
                <w:shd w:val="nil" w:color="auto" w:fill="auto"/>
                <w:rtl w:val="0"/>
                <w:lang w:val="en-US"/>
                <w14:textFill>
                  <w14:solidFill>
                    <w14:srgbClr w14:val="0070C0"/>
                  </w14:solidFill>
                </w14:textFill>
              </w:rPr>
              <w:t xml:space="preserve"> </w:t>
            </w:r>
            <w:r>
              <w:rPr>
                <w:rFonts w:ascii="Tw Cen MT" w:hAnsi="Tw Cen MT"/>
                <w:shd w:val="nil" w:color="auto" w:fill="auto"/>
                <w:rtl w:val="0"/>
                <w:lang w:val="en-US"/>
              </w:rPr>
              <w:t xml:space="preserve">the data from the demonstration looking for </w:t>
            </w:r>
            <w:r>
              <w:rPr>
                <w:rFonts w:ascii="Tw Cen MT" w:hAnsi="Tw Cen MT"/>
                <w:b w:val="1"/>
                <w:bCs w:val="1"/>
                <w:outline w:val="0"/>
                <w:color w:val="00b050"/>
                <w:u w:color="00b050"/>
                <w:shd w:val="nil" w:color="auto" w:fill="auto"/>
                <w:rtl w:val="0"/>
                <w:lang w:val="en-US"/>
                <w14:textFill>
                  <w14:solidFill>
                    <w14:srgbClr w14:val="00B050"/>
                  </w14:solidFill>
                </w14:textFill>
              </w:rPr>
              <w:t>patterns</w:t>
            </w:r>
            <w:r>
              <w:rPr>
                <w:rFonts w:ascii="Tw Cen MT" w:hAnsi="Tw Cen MT"/>
                <w:outline w:val="0"/>
                <w:color w:val="00b050"/>
                <w:u w:color="00b050"/>
                <w:shd w:val="nil" w:color="auto" w:fill="auto"/>
                <w:rtl w:val="0"/>
                <w:lang w:val="en-US"/>
                <w14:textFill>
                  <w14:solidFill>
                    <w14:srgbClr w14:val="00B050"/>
                  </w14:solidFill>
                </w14:textFill>
              </w:rPr>
              <w:t xml:space="preserve"> </w:t>
            </w:r>
            <w:r>
              <w:rPr>
                <w:rFonts w:ascii="Tw Cen MT" w:hAnsi="Tw Cen MT"/>
                <w:shd w:val="nil" w:color="auto" w:fill="auto"/>
                <w:rtl w:val="0"/>
                <w:lang w:val="en-US"/>
              </w:rPr>
              <w:t xml:space="preserve">and possible </w:t>
            </w:r>
            <w:r>
              <w:rPr>
                <w:rFonts w:ascii="Tw Cen MT" w:hAnsi="Tw Cen MT"/>
                <w:b w:val="1"/>
                <w:bCs w:val="1"/>
                <w:outline w:val="0"/>
                <w:color w:val="00b050"/>
                <w:u w:color="00b050"/>
                <w:shd w:val="nil" w:color="auto" w:fill="auto"/>
                <w:rtl w:val="0"/>
                <w:lang w:val="en-US"/>
                <w14:textFill>
                  <w14:solidFill>
                    <w14:srgbClr w14:val="00B050"/>
                  </w14:solidFill>
                </w14:textFill>
              </w:rPr>
              <w:t>causes</w:t>
            </w:r>
            <w:r>
              <w:rPr>
                <w:rFonts w:ascii="Tw Cen MT" w:hAnsi="Tw Cen MT"/>
                <w:outline w:val="0"/>
                <w:color w:val="00b050"/>
                <w:u w:color="00b050"/>
                <w:shd w:val="nil" w:color="auto" w:fill="auto"/>
                <w:rtl w:val="0"/>
                <w:lang w:val="en-US"/>
                <w14:textFill>
                  <w14:solidFill>
                    <w14:srgbClr w14:val="00B050"/>
                  </w14:solidFill>
                </w14:textFill>
              </w:rPr>
              <w:t xml:space="preserve"> </w:t>
            </w:r>
            <w:r>
              <w:rPr>
                <w:rFonts w:ascii="Tw Cen MT" w:hAnsi="Tw Cen MT"/>
                <w:shd w:val="nil" w:color="auto" w:fill="auto"/>
                <w:rtl w:val="0"/>
                <w:lang w:val="en-US"/>
              </w:rPr>
              <w:t xml:space="preserve">for the </w:t>
            </w:r>
            <w:r>
              <w:rPr>
                <w:rFonts w:ascii="Tw Cen MT" w:hAnsi="Tw Cen MT"/>
                <w:b w:val="1"/>
                <w:bCs w:val="1"/>
                <w:outline w:val="0"/>
                <w:color w:val="00b050"/>
                <w:u w:color="00b050"/>
                <w:shd w:val="nil" w:color="auto" w:fill="auto"/>
                <w:rtl w:val="0"/>
                <w:lang w:val="en-US"/>
                <w14:textFill>
                  <w14:solidFill>
                    <w14:srgbClr w14:val="00B050"/>
                  </w14:solidFill>
                </w14:textFill>
              </w:rPr>
              <w:t>patterns</w:t>
            </w:r>
            <w:r>
              <w:rPr>
                <w:rFonts w:ascii="Tw Cen MT" w:hAnsi="Tw Cen MT"/>
                <w:outline w:val="0"/>
                <w:color w:val="00b050"/>
                <w:u w:color="00b050"/>
                <w:shd w:val="nil" w:color="auto" w:fill="auto"/>
                <w:rtl w:val="0"/>
                <w:lang w:val="en-US"/>
                <w14:textFill>
                  <w14:solidFill>
                    <w14:srgbClr w14:val="00B050"/>
                  </w14:solidFill>
                </w14:textFill>
              </w:rPr>
              <w:t xml:space="preserve"> </w:t>
            </w:r>
            <w:r>
              <w:rPr>
                <w:rFonts w:ascii="Tw Cen MT" w:hAnsi="Tw Cen MT"/>
                <w:shd w:val="nil" w:color="auto" w:fill="auto"/>
                <w:rtl w:val="0"/>
                <w:lang w:val="en-US"/>
              </w:rPr>
              <w:t xml:space="preserve">in their </w:t>
            </w:r>
            <w:r>
              <w:rPr>
                <w:rFonts w:ascii="Tw Cen MT" w:hAnsi="Tw Cen MT"/>
                <w:b w:val="1"/>
                <w:bCs w:val="1"/>
                <w:outline w:val="0"/>
                <w:color w:val="0070c0"/>
                <w:u w:color="0070c0"/>
                <w:shd w:val="nil" w:color="auto" w:fill="auto"/>
                <w:rtl w:val="0"/>
                <w:lang w:val="en-US"/>
                <w14:textFill>
                  <w14:solidFill>
                    <w14:srgbClr w14:val="0070C0"/>
                  </w14:solidFill>
                </w14:textFill>
              </w:rPr>
              <w:t>graphs</w:t>
            </w:r>
            <w:r>
              <w:rPr>
                <w:rFonts w:ascii="Tw Cen MT" w:hAnsi="Tw Cen MT"/>
                <w:shd w:val="nil" w:color="auto" w:fill="auto"/>
                <w:rtl w:val="0"/>
                <w:lang w:val="en-US"/>
              </w:rPr>
              <w:t>.</w:t>
            </w:r>
          </w:p>
          <w:p>
            <w:pPr>
              <w:pStyle w:val="List Paragraph"/>
              <w:rPr>
                <w:rFonts w:ascii="Tw Cen MT" w:cs="Tw Cen MT" w:hAnsi="Tw Cen MT" w:eastAsia="Tw Cen MT"/>
                <w:shd w:val="nil" w:color="auto" w:fill="auto"/>
                <w:lang w:val="en-US"/>
              </w:rPr>
            </w:pPr>
          </w:p>
          <w:p>
            <w:pPr>
              <w:pStyle w:val="Body"/>
              <w:numPr>
                <w:ilvl w:val="0"/>
                <w:numId w:val="13"/>
              </w:numPr>
              <w:bidi w:val="0"/>
              <w:ind w:right="0"/>
              <w:jc w:val="left"/>
              <w:rPr>
                <w:rFonts w:ascii="Tw Cen MT" w:hAnsi="Tw Cen MT"/>
                <w:rtl w:val="0"/>
                <w:lang w:val="en-US"/>
              </w:rPr>
            </w:pPr>
            <w:r>
              <w:rPr>
                <w:rFonts w:ascii="Tw Cen MT" w:hAnsi="Tw Cen MT"/>
                <w:shd w:val="nil" w:color="auto" w:fill="auto"/>
                <w:rtl w:val="0"/>
                <w:lang w:val="en-US"/>
              </w:rPr>
              <w:t xml:space="preserve">Once finished student groups share out their analyses and provide explanations for </w:t>
            </w:r>
            <w:r>
              <w:rPr>
                <w:rFonts w:ascii="Tw Cen MT" w:hAnsi="Tw Cen MT"/>
                <w:b w:val="1"/>
                <w:bCs w:val="1"/>
                <w:outline w:val="0"/>
                <w:color w:val="00b050"/>
                <w:u w:color="00b050"/>
                <w:shd w:val="nil" w:color="auto" w:fill="auto"/>
                <w:rtl w:val="0"/>
                <w:lang w:val="en-US"/>
                <w14:textFill>
                  <w14:solidFill>
                    <w14:srgbClr w14:val="00B050"/>
                  </w14:solidFill>
                </w14:textFill>
              </w:rPr>
              <w:t>causes</w:t>
            </w:r>
            <w:r>
              <w:rPr>
                <w:rFonts w:ascii="Tw Cen MT" w:hAnsi="Tw Cen MT"/>
                <w:outline w:val="0"/>
                <w:color w:val="00b050"/>
                <w:u w:color="00b050"/>
                <w:shd w:val="nil" w:color="auto" w:fill="auto"/>
                <w:rtl w:val="0"/>
                <w:lang w:val="en-US"/>
                <w14:textFill>
                  <w14:solidFill>
                    <w14:srgbClr w14:val="00B050"/>
                  </w14:solidFill>
                </w14:textFill>
              </w:rPr>
              <w:t xml:space="preserve"> </w:t>
            </w:r>
            <w:r>
              <w:rPr>
                <w:rFonts w:ascii="Tw Cen MT" w:hAnsi="Tw Cen MT"/>
                <w:shd w:val="nil" w:color="auto" w:fill="auto"/>
                <w:rtl w:val="0"/>
                <w:lang w:val="en-US"/>
              </w:rPr>
              <w:t xml:space="preserve">for the </w:t>
            </w:r>
            <w:r>
              <w:rPr>
                <w:rFonts w:ascii="Tw Cen MT" w:hAnsi="Tw Cen MT"/>
                <w:b w:val="1"/>
                <w:bCs w:val="1"/>
                <w:outline w:val="0"/>
                <w:color w:val="00b050"/>
                <w:u w:color="00b050"/>
                <w:shd w:val="nil" w:color="auto" w:fill="auto"/>
                <w:rtl w:val="0"/>
                <w:lang w:val="en-US"/>
                <w14:textFill>
                  <w14:solidFill>
                    <w14:srgbClr w14:val="00B050"/>
                  </w14:solidFill>
                </w14:textFill>
              </w:rPr>
              <w:t xml:space="preserve">patterns </w:t>
            </w:r>
            <w:r>
              <w:rPr>
                <w:rFonts w:ascii="Tw Cen MT" w:hAnsi="Tw Cen MT"/>
                <w:shd w:val="nil" w:color="auto" w:fill="auto"/>
                <w:rtl w:val="0"/>
                <w:lang w:val="en-US"/>
              </w:rPr>
              <w:t xml:space="preserve">as a whole class.  Groups then </w:t>
            </w:r>
            <w:r>
              <w:rPr>
                <w:rFonts w:ascii="Tw Cen MT" w:hAnsi="Tw Cen MT"/>
                <w:b w:val="1"/>
                <w:bCs w:val="1"/>
                <w:outline w:val="0"/>
                <w:color w:val="0070c0"/>
                <w:u w:color="0070c0"/>
                <w:shd w:val="nil" w:color="auto" w:fill="auto"/>
                <w:rtl w:val="0"/>
                <w:lang w:val="en-US"/>
                <w14:textFill>
                  <w14:solidFill>
                    <w14:srgbClr w14:val="0070C0"/>
                  </w14:solidFill>
                </w14:textFill>
              </w:rPr>
              <w:t>argue from the evidence</w:t>
            </w:r>
            <w:r>
              <w:rPr>
                <w:rFonts w:ascii="Tw Cen MT" w:hAnsi="Tw Cen MT"/>
                <w:b w:val="1"/>
                <w:bCs w:val="1"/>
                <w:shd w:val="nil" w:color="auto" w:fill="auto"/>
                <w:rtl w:val="0"/>
                <w:lang w:val="en-US"/>
              </w:rPr>
              <w:t xml:space="preserve"> </w:t>
            </w:r>
            <w:r>
              <w:rPr>
                <w:rFonts w:ascii="Tw Cen MT" w:hAnsi="Tw Cen MT"/>
                <w:b w:val="1"/>
                <w:bCs w:val="1"/>
                <w:outline w:val="0"/>
                <w:color w:val="0070c0"/>
                <w:u w:color="0070c0"/>
                <w:shd w:val="nil" w:color="auto" w:fill="auto"/>
                <w:rtl w:val="0"/>
                <w:lang w:val="en-US"/>
                <w14:textFill>
                  <w14:solidFill>
                    <w14:srgbClr w14:val="0070C0"/>
                  </w14:solidFill>
                </w14:textFill>
              </w:rPr>
              <w:t>(</w:t>
            </w:r>
            <w:r>
              <w:rPr>
                <w:rFonts w:ascii="Tw Cen MT" w:hAnsi="Tw Cen MT"/>
                <w:shd w:val="nil" w:color="auto" w:fill="auto"/>
                <w:rtl w:val="0"/>
                <w:lang w:val="en-US"/>
              </w:rPr>
              <w:t>see evidence bullets in the teacher column)</w:t>
            </w:r>
            <w:r>
              <w:rPr>
                <w:rFonts w:ascii="Tw Cen MT" w:hAnsi="Tw Cen MT"/>
                <w:outline w:val="0"/>
                <w:color w:val="0070c0"/>
                <w:u w:color="0070c0"/>
                <w:shd w:val="nil" w:color="auto" w:fill="auto"/>
                <w:rtl w:val="0"/>
                <w:lang w:val="en-US"/>
                <w14:textFill>
                  <w14:solidFill>
                    <w14:srgbClr w14:val="0070C0"/>
                  </w14:solidFill>
                </w14:textFill>
              </w:rPr>
              <w:t xml:space="preserve"> </w:t>
            </w:r>
            <w:r>
              <w:rPr>
                <w:rFonts w:ascii="Tw Cen MT" w:hAnsi="Tw Cen MT"/>
                <w:shd w:val="nil" w:color="auto" w:fill="auto"/>
                <w:rtl w:val="0"/>
                <w:lang w:val="en-US"/>
              </w:rPr>
              <w:t>in their data to support their explanations.</w:t>
            </w:r>
          </w:p>
          <w:p>
            <w:pPr>
              <w:pStyle w:val="Body"/>
              <w:rPr>
                <w:rFonts w:ascii="Tw Cen MT" w:cs="Tw Cen MT" w:hAnsi="Tw Cen MT" w:eastAsia="Tw Cen MT"/>
                <w:shd w:val="nil" w:color="auto" w:fill="auto"/>
                <w:lang w:val="en-US"/>
              </w:rPr>
            </w:pPr>
          </w:p>
          <w:p>
            <w:pPr>
              <w:pStyle w:val="Body"/>
              <w:bidi w:val="0"/>
              <w:ind w:left="0" w:right="0" w:firstLine="0"/>
              <w:jc w:val="left"/>
              <w:rPr>
                <w:rFonts w:ascii="Tw Cen MT" w:cs="Tw Cen MT" w:hAnsi="Tw Cen MT" w:eastAsia="Tw Cen MT"/>
                <w:shd w:val="nil" w:color="auto" w:fill="auto"/>
                <w:rtl w:val="0"/>
              </w:rPr>
            </w:pPr>
            <w:r>
              <w:rPr>
                <w:rFonts w:ascii="Tw Cen MT" w:hAnsi="Tw Cen MT"/>
                <w:shd w:val="nil" w:color="auto" w:fill="auto"/>
                <w:rtl w:val="0"/>
                <w:lang w:val="en-US"/>
              </w:rPr>
              <w:t xml:space="preserve">At the </w:t>
            </w:r>
            <w:r>
              <w:rPr>
                <w:rFonts w:ascii="Tw Cen MT" w:hAnsi="Tw Cen MT"/>
                <w:b w:val="1"/>
                <w:bCs w:val="1"/>
                <w:shd w:val="nil" w:color="auto" w:fill="auto"/>
                <w:rtl w:val="0"/>
                <w:lang w:val="en-US"/>
              </w:rPr>
              <w:t>12:05</w:t>
            </w:r>
            <w:r>
              <w:rPr>
                <w:rFonts w:ascii="Tw Cen MT" w:hAnsi="Tw Cen MT"/>
                <w:shd w:val="nil" w:color="auto" w:fill="auto"/>
                <w:rtl w:val="0"/>
                <w:lang w:val="en-US"/>
              </w:rPr>
              <w:t xml:space="preserve"> mark the BLOSSOMS video is resumed.  Students observe the video teacher</w:t>
            </w:r>
            <w:r>
              <w:rPr>
                <w:rFonts w:ascii="Tw Cen MT" w:hAnsi="Tw Cen MT" w:hint="default"/>
                <w:shd w:val="nil" w:color="auto" w:fill="auto"/>
                <w:rtl w:val="0"/>
                <w:lang w:val="en-US"/>
              </w:rPr>
              <w:t>’</w:t>
            </w:r>
            <w:r>
              <w:rPr>
                <w:rFonts w:ascii="Tw Cen MT" w:hAnsi="Tw Cen MT"/>
                <w:shd w:val="nil" w:color="auto" w:fill="auto"/>
                <w:rtl w:val="0"/>
                <w:lang w:val="en-US"/>
              </w:rPr>
              <w:t>s findings from her experiment and relates some of the possible impacts of climate change over time.</w:t>
            </w:r>
          </w:p>
          <w:p>
            <w:pPr>
              <w:pStyle w:val="Body"/>
            </w:pPr>
            <w:r>
              <w:rPr>
                <w:rFonts w:ascii="Tw Cen MT" w:cs="Tw Cen MT" w:hAnsi="Tw Cen MT" w:eastAsia="Tw Cen MT"/>
                <w:shd w:val="nil" w:color="auto" w:fill="auto"/>
                <w:lang w:val="en-US"/>
              </w:rPr>
            </w:r>
          </w:p>
        </w:tc>
      </w:tr>
    </w:tbl>
    <w:p>
      <w:pPr>
        <w:pStyle w:val="Body"/>
        <w:widowControl w:val="0"/>
        <w:rPr>
          <w:rFonts w:ascii="Tw Cen MT" w:cs="Tw Cen MT" w:hAnsi="Tw Cen MT" w:eastAsia="Tw Cen MT"/>
        </w:rPr>
      </w:pPr>
    </w:p>
    <w:p>
      <w:pPr>
        <w:pStyle w:val="Body"/>
        <w:rPr>
          <w:rFonts w:ascii="Tw Cen MT" w:cs="Tw Cen MT" w:hAnsi="Tw Cen MT" w:eastAsia="Tw Cen MT"/>
        </w:rPr>
      </w:pPr>
    </w:p>
    <w:p>
      <w:pPr>
        <w:pStyle w:val="Body"/>
        <w:rPr>
          <w:rFonts w:ascii="Tw Cen MT" w:cs="Tw Cen MT" w:hAnsi="Tw Cen MT" w:eastAsia="Tw Cen MT"/>
        </w:rPr>
      </w:pPr>
    </w:p>
    <w:p>
      <w:pPr>
        <w:pStyle w:val="Body"/>
        <w:rPr>
          <w:rFonts w:ascii="Tw Cen MT" w:cs="Tw Cen MT" w:hAnsi="Tw Cen MT" w:eastAsia="Tw Cen MT"/>
          <w:b w:val="1"/>
          <w:bCs w:val="1"/>
        </w:rPr>
      </w:pPr>
      <w:r>
        <w:rPr>
          <w:rFonts w:ascii="Tw Cen MT" w:hAnsi="Tw Cen MT"/>
          <w:b w:val="1"/>
          <w:bCs w:val="1"/>
          <w:rtl w:val="0"/>
          <w:lang w:val="en-US"/>
        </w:rPr>
        <w:t>The Gather, Reason, and Communicate Performance Sequence (Moulding &amp; Bybee, 2017)</w:t>
      </w:r>
    </w:p>
    <w:tbl>
      <w:tblPr>
        <w:tblW w:w="1728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725"/>
        <w:gridCol w:w="15555"/>
      </w:tblGrid>
      <w:tr>
        <w:tblPrEx>
          <w:shd w:val="clear" w:color="auto" w:fill="ced7e7"/>
        </w:tblPrEx>
        <w:trPr>
          <w:trHeight w:val="1060" w:hRule="atLeast"/>
        </w:trPr>
        <w:tc>
          <w:tcPr>
            <w:tcW w:type="dxa" w:w="172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9cb9c"/>
            <w:tcMar>
              <w:top w:type="dxa" w:w="80"/>
              <w:left w:type="dxa" w:w="80"/>
              <w:bottom w:type="dxa" w:w="80"/>
              <w:right w:type="dxa" w:w="80"/>
            </w:tcMar>
            <w:vAlign w:val="top"/>
          </w:tcPr>
          <w:p>
            <w:pPr>
              <w:pStyle w:val="Body"/>
              <w:widowControl w:val="0"/>
              <w:jc w:val="center"/>
            </w:pPr>
            <w:r>
              <w:rPr>
                <w:rFonts w:ascii="Tw Cen MT" w:hAnsi="Tw Cen MT"/>
                <w:b w:val="1"/>
                <w:bCs w:val="1"/>
                <w:shd w:val="nil" w:color="auto" w:fill="auto"/>
                <w:rtl w:val="0"/>
                <w:lang w:val="en-US"/>
              </w:rPr>
              <w:t>Gather</w:t>
            </w:r>
          </w:p>
        </w:tc>
        <w:tc>
          <w:tcPr>
            <w:tcW w:type="dxa" w:w="1555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9cb9c"/>
            <w:tcMar>
              <w:top w:type="dxa" w:w="80"/>
              <w:left w:type="dxa" w:w="80"/>
              <w:bottom w:type="dxa" w:w="80"/>
              <w:right w:type="dxa" w:w="80"/>
            </w:tcMar>
            <w:vAlign w:val="top"/>
          </w:tcPr>
          <w:p>
            <w:pPr>
              <w:pStyle w:val="Body"/>
              <w:widowControl w:val="0"/>
            </w:pPr>
            <w:r>
              <w:rPr>
                <w:rFonts w:ascii="Tw Cen MT" w:hAnsi="Tw Cen MT"/>
                <w:shd w:val="nil" w:color="auto" w:fill="auto"/>
                <w:rtl w:val="0"/>
                <w:lang w:val="en-US"/>
              </w:rPr>
              <w:t>Students are provided with a relevant phenomenon or problem that acts as the launching point for them to (1) obtain information by asking questions and defining problems for causes of the phenomenon within and among systems; (2) investigate the interactions of components of systems to determine the changes in terms of flow of energy and cycling of matter; and (3) determine the proportion of components in systems and interactions/feedback among systems.  Gathering may include reading, listening, investigating, and using models.</w:t>
            </w:r>
          </w:p>
        </w:tc>
      </w:tr>
      <w:tr>
        <w:tblPrEx>
          <w:shd w:val="clear" w:color="auto" w:fill="ced7e7"/>
        </w:tblPrEx>
        <w:trPr>
          <w:trHeight w:val="1060" w:hRule="atLeast"/>
        </w:trPr>
        <w:tc>
          <w:tcPr>
            <w:tcW w:type="dxa" w:w="172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jc w:val="center"/>
            </w:pPr>
            <w:r>
              <w:rPr>
                <w:rFonts w:ascii="Tw Cen MT" w:hAnsi="Tw Cen MT"/>
                <w:b w:val="1"/>
                <w:bCs w:val="1"/>
                <w:shd w:val="nil" w:color="auto" w:fill="auto"/>
                <w:rtl w:val="0"/>
                <w:lang w:val="en-US"/>
              </w:rPr>
              <w:t>Reason</w:t>
            </w:r>
          </w:p>
        </w:tc>
        <w:tc>
          <w:tcPr>
            <w:tcW w:type="dxa" w:w="1555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pPr>
            <w:r>
              <w:rPr>
                <w:rFonts w:ascii="Tw Cen MT" w:hAnsi="Tw Cen MT"/>
                <w:shd w:val="nil" w:color="auto" w:fill="auto"/>
                <w:rtl w:val="0"/>
                <w:lang w:val="en-US"/>
              </w:rPr>
              <w:t xml:space="preserve">Students use information they gathered to make sense of phenomena.  Reasoning includes analyzing data and information, constructing explanations for the causes(s)of the phenomenon, engineering solutions to problems, and developing arguments for how the evidence supports or refutes explanations or solutions.  Reasoning occurs in our brains, but may utilize models, speaking, and writing to organize the relationship between the causes of phenomena and the evidence supporting the explanations. </w:t>
            </w:r>
          </w:p>
        </w:tc>
      </w:tr>
      <w:tr>
        <w:tblPrEx>
          <w:shd w:val="clear" w:color="auto" w:fill="ced7e7"/>
        </w:tblPrEx>
        <w:trPr>
          <w:trHeight w:val="540" w:hRule="atLeast"/>
        </w:trPr>
        <w:tc>
          <w:tcPr>
            <w:tcW w:type="dxa" w:w="172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9cb9c"/>
            <w:tcMar>
              <w:top w:type="dxa" w:w="80"/>
              <w:left w:type="dxa" w:w="80"/>
              <w:bottom w:type="dxa" w:w="80"/>
              <w:right w:type="dxa" w:w="80"/>
            </w:tcMar>
            <w:vAlign w:val="top"/>
          </w:tcPr>
          <w:p>
            <w:pPr>
              <w:pStyle w:val="Body"/>
              <w:widowControl w:val="0"/>
              <w:jc w:val="center"/>
            </w:pPr>
            <w:r>
              <w:rPr>
                <w:rFonts w:ascii="Tw Cen MT" w:hAnsi="Tw Cen MT"/>
                <w:b w:val="1"/>
                <w:bCs w:val="1"/>
                <w:shd w:val="nil" w:color="auto" w:fill="auto"/>
                <w:rtl w:val="0"/>
                <w:lang w:val="en-US"/>
              </w:rPr>
              <w:t>Communicate</w:t>
            </w:r>
          </w:p>
        </w:tc>
        <w:tc>
          <w:tcPr>
            <w:tcW w:type="dxa" w:w="1555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9cb9c"/>
            <w:tcMar>
              <w:top w:type="dxa" w:w="80"/>
              <w:left w:type="dxa" w:w="80"/>
              <w:bottom w:type="dxa" w:w="80"/>
              <w:right w:type="dxa" w:w="80"/>
            </w:tcMar>
            <w:vAlign w:val="top"/>
          </w:tcPr>
          <w:p>
            <w:pPr>
              <w:pStyle w:val="Body"/>
              <w:widowControl w:val="0"/>
            </w:pPr>
            <w:r>
              <w:rPr>
                <w:rFonts w:ascii="Tw Cen MT" w:hAnsi="Tw Cen MT"/>
                <w:shd w:val="nil" w:color="auto" w:fill="auto"/>
                <w:rtl w:val="0"/>
                <w:lang w:val="en-US"/>
              </w:rPr>
              <w:t>Students communicate their reasoning by developing arguments for how evidence supports explanations.  Communicating includes speaking, writing, and/or models to present explanations and arguments to themselves and others.</w:t>
            </w:r>
          </w:p>
        </w:tc>
      </w:tr>
    </w:tbl>
    <w:p>
      <w:pPr>
        <w:pStyle w:val="Body"/>
        <w:widowControl w:val="0"/>
        <w:rPr>
          <w:rFonts w:ascii="Tw Cen MT" w:cs="Tw Cen MT" w:hAnsi="Tw Cen MT" w:eastAsia="Tw Cen MT"/>
          <w:b w:val="1"/>
          <w:bCs w:val="1"/>
        </w:rPr>
      </w:pPr>
    </w:p>
    <w:p>
      <w:pPr>
        <w:pStyle w:val="Body"/>
      </w:pPr>
      <w:r>
        <w:rPr>
          <w:rFonts w:ascii="Tw Cen MT" w:hAnsi="Tw Cen MT"/>
          <w:rtl w:val="0"/>
          <w:lang w:val="en-US"/>
        </w:rPr>
        <w:t xml:space="preserve">Moulding, B. &amp; Bybee, R. (2017). </w:t>
      </w:r>
      <w:r>
        <w:rPr>
          <w:rFonts w:ascii="Tw Cen MT" w:hAnsi="Tw Cen MT"/>
          <w:i w:val="1"/>
          <w:iCs w:val="1"/>
          <w:rtl w:val="0"/>
          <w:lang w:val="en-US"/>
        </w:rPr>
        <w:t>Teaching Science is Phenomenal.</w:t>
      </w:r>
      <w:r>
        <w:rPr>
          <w:rFonts w:ascii="Tw Cen MT" w:hAnsi="Tw Cen MT"/>
          <w:rtl w:val="0"/>
          <w:lang w:val="en-US"/>
        </w:rPr>
        <w:t xml:space="preserve"> ELM Tree Publishing: Washington, UT. ISBN:978-0-8890674-0-6</w:t>
      </w:r>
    </w:p>
    <w:sectPr>
      <w:headerReference w:type="default" r:id="rId4"/>
      <w:footerReference w:type="default" r:id="rId5"/>
      <w:pgSz w:w="20160" w:h="12240" w:orient="landscape"/>
      <w:pgMar w:top="1440" w:right="1440" w:bottom="1440" w:left="144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Abadi MT Condensed Light">
    <w:charset w:val="00"/>
    <w:family w:val="roman"/>
    <w:pitch w:val="default"/>
  </w:font>
  <w:font w:name="Tw Cen MT">
    <w:charset w:val="00"/>
    <w:family w:val="roman"/>
    <w:pitch w:val="default"/>
  </w:font>
  <w:font w:name="Cambria">
    <w:charset w:val="00"/>
    <w:family w:val="roman"/>
    <w:pitch w:val="default"/>
  </w:font>
  <w:font w:name="Helvetica">
    <w:charset w:val="00"/>
    <w:family w:val="roman"/>
    <w:pitch w:val="default"/>
  </w:font>
  <w:font w:name="Wingding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right"/>
      <w:rPr>
        <w:rFonts w:ascii="Tw Cen MT" w:cs="Tw Cen MT" w:hAnsi="Tw Cen MT" w:eastAsia="Tw Cen MT"/>
        <w:sz w:val="16"/>
        <w:szCs w:val="16"/>
      </w:rPr>
    </w:pPr>
    <w:r>
      <w:rPr>
        <w:rFonts w:ascii="Tw Cen MT" w:cs="Tw Cen MT" w:hAnsi="Tw Cen MT" w:eastAsia="Tw Cen MT"/>
        <w:sz w:val="16"/>
        <w:szCs w:val="16"/>
        <w:rtl w:val="0"/>
      </w:rPr>
      <w:fldChar w:fldCharType="begin" w:fldLock="0"/>
    </w:r>
    <w:r>
      <w:rPr>
        <w:rFonts w:ascii="Tw Cen MT" w:cs="Tw Cen MT" w:hAnsi="Tw Cen MT" w:eastAsia="Tw Cen MT"/>
        <w:sz w:val="16"/>
        <w:szCs w:val="16"/>
        <w:rtl w:val="0"/>
      </w:rPr>
      <w:instrText xml:space="preserve"> PAGE </w:instrText>
    </w:r>
    <w:r>
      <w:rPr>
        <w:rFonts w:ascii="Tw Cen MT" w:cs="Tw Cen MT" w:hAnsi="Tw Cen MT" w:eastAsia="Tw Cen MT"/>
        <w:sz w:val="16"/>
        <w:szCs w:val="16"/>
        <w:rtl w:val="0"/>
      </w:rPr>
      <w:fldChar w:fldCharType="separate" w:fldLock="0"/>
    </w:r>
    <w:r>
      <w:rPr>
        <w:rFonts w:ascii="Tw Cen MT" w:cs="Tw Cen MT" w:hAnsi="Tw Cen MT" w:eastAsia="Tw Cen MT"/>
        <w:sz w:val="16"/>
        <w:szCs w:val="16"/>
        <w:rtl w:val="0"/>
      </w:rPr>
      <w:fldChar w:fldCharType="end" w:fldLock="0"/>
    </w:r>
  </w:p>
  <w:p>
    <w:pPr>
      <w:pStyle w:val="Body"/>
      <w:tabs>
        <w:tab w:val="center" w:pos="4680"/>
        <w:tab w:val="right" w:pos="9360"/>
      </w:tabs>
      <w:ind w:right="360"/>
      <w:rPr>
        <w:rFonts w:ascii="Tw Cen MT" w:cs="Tw Cen MT" w:hAnsi="Tw Cen MT" w:eastAsia="Tw Cen MT"/>
        <w:sz w:val="20"/>
        <w:szCs w:val="20"/>
      </w:rPr>
    </w:pPr>
    <w:r>
      <w:rPr>
        <w:rFonts w:ascii="Tw Cen MT" w:hAnsi="Tw Cen MT"/>
        <w:sz w:val="20"/>
        <w:szCs w:val="20"/>
        <w:rtl w:val="0"/>
        <w:lang w:val="en-US"/>
      </w:rPr>
      <w:t xml:space="preserve">BLOSSOMS LESSON </w:t>
    </w:r>
    <w:r>
      <w:rPr>
        <w:rFonts w:ascii="Tw Cen MT" w:hAnsi="Tw Cen MT" w:hint="default"/>
        <w:sz w:val="20"/>
        <w:szCs w:val="20"/>
        <w:rtl w:val="0"/>
        <w:lang w:val="en-US"/>
      </w:rPr>
      <w:t>–</w:t>
    </w:r>
    <w:r>
      <w:rPr>
        <w:rFonts w:ascii="Tw Cen MT" w:hAnsi="Tw Cen MT"/>
        <w:sz w:val="20"/>
        <w:szCs w:val="20"/>
        <w:rtl w:val="0"/>
      </w:rPr>
      <w:t xml:space="preserve"> CO</w:t>
    </w:r>
    <w:r>
      <w:rPr>
        <w:rFonts w:ascii="Tw Cen MT" w:hAnsi="Tw Cen MT"/>
        <w:sz w:val="20"/>
        <w:szCs w:val="20"/>
        <w:vertAlign w:val="subscript"/>
        <w:rtl w:val="0"/>
      </w:rPr>
      <w:t>2</w:t>
    </w:r>
    <w:r>
      <w:rPr>
        <w:rFonts w:ascii="Tw Cen MT" w:hAnsi="Tw Cen MT"/>
        <w:sz w:val="20"/>
        <w:szCs w:val="20"/>
        <w:rtl w:val="0"/>
        <w:lang w:val="en-US"/>
      </w:rPr>
      <w:t>:  Find Out What It Means to You!</w:t>
    </w:r>
  </w:p>
  <w:p>
    <w:pPr>
      <w:pStyle w:val="Body"/>
      <w:tabs>
        <w:tab w:val="center" w:pos="4680"/>
        <w:tab w:val="right" w:pos="9360"/>
      </w:tabs>
      <w:rPr>
        <w:rFonts w:ascii="Tw Cen MT" w:cs="Tw Cen MT" w:hAnsi="Tw Cen MT" w:eastAsia="Tw Cen MT"/>
        <w:sz w:val="20"/>
        <w:szCs w:val="20"/>
      </w:rPr>
    </w:pPr>
    <w:r>
      <w:rPr>
        <w:rFonts w:ascii="Tw Cen MT" w:hAnsi="Tw Cen MT"/>
        <w:sz w:val="20"/>
        <w:szCs w:val="20"/>
        <w:rtl w:val="0"/>
        <w:lang w:val="en-US"/>
      </w:rPr>
      <w:t xml:space="preserve">Coaching Template </w:t>
    </w:r>
    <w:r>
      <w:rPr>
        <w:rFonts w:ascii="Tw Cen MT" w:hAnsi="Tw Cen MT" w:hint="default"/>
        <w:sz w:val="20"/>
        <w:szCs w:val="20"/>
        <w:rtl w:val="0"/>
        <w:lang w:val="en-US"/>
      </w:rPr>
      <w:t>©</w:t>
    </w:r>
    <w:r>
      <w:rPr>
        <w:rFonts w:ascii="Tw Cen MT" w:hAnsi="Tw Cen MT"/>
        <w:sz w:val="20"/>
        <w:szCs w:val="20"/>
        <w:rtl w:val="0"/>
        <w:lang w:val="en-US"/>
      </w:rPr>
      <w:t>Next Gen Education LLC</w:t>
    </w:r>
  </w:p>
  <w:p>
    <w:pPr>
      <w:pStyle w:val="Body"/>
      <w:tabs>
        <w:tab w:val="center" w:pos="4680"/>
        <w:tab w:val="right" w:pos="9360"/>
      </w:tabs>
    </w:pPr>
    <w:r>
      <w:rPr>
        <w:rFonts w:ascii="Tw Cen MT" w:hAnsi="Tw Cen MT"/>
        <w:sz w:val="20"/>
        <w:szCs w:val="20"/>
        <w:rtl w:val="0"/>
        <w:lang w:val="en-US"/>
      </w:rPr>
      <w:t xml:space="preserve">NOTE:  Science and Engineering Practices are written in </w:t>
    </w:r>
    <w:r>
      <w:rPr>
        <w:rFonts w:ascii="Tw Cen MT" w:hAnsi="Tw Cen MT"/>
        <w:b w:val="1"/>
        <w:bCs w:val="1"/>
        <w:outline w:val="0"/>
        <w:color w:val="0070c0"/>
        <w:sz w:val="20"/>
        <w:szCs w:val="20"/>
        <w:u w:color="0070c0"/>
        <w:rtl w:val="0"/>
        <w:lang w:val="en-US"/>
        <w14:textFill>
          <w14:solidFill>
            <w14:srgbClr w14:val="0070C0"/>
          </w14:solidFill>
        </w14:textFill>
      </w:rPr>
      <w:t>bold blue font</w:t>
    </w:r>
    <w:r>
      <w:rPr>
        <w:rFonts w:ascii="Tw Cen MT" w:hAnsi="Tw Cen MT"/>
        <w:sz w:val="20"/>
        <w:szCs w:val="20"/>
        <w:rtl w:val="0"/>
        <w:lang w:val="en-US"/>
      </w:rPr>
      <w:t xml:space="preserve">.  Crosscutting Concepts are written in </w:t>
    </w:r>
    <w:r>
      <w:rPr>
        <w:rFonts w:ascii="Tw Cen MT" w:hAnsi="Tw Cen MT"/>
        <w:b w:val="1"/>
        <w:bCs w:val="1"/>
        <w:outline w:val="0"/>
        <w:color w:val="00b050"/>
        <w:sz w:val="20"/>
        <w:szCs w:val="20"/>
        <w:u w:color="00b050"/>
        <w:rtl w:val="0"/>
        <w:lang w:val="en-US"/>
        <w14:textFill>
          <w14:solidFill>
            <w14:srgbClr w14:val="00B050"/>
          </w14:solidFill>
        </w14:textFill>
      </w:rPr>
      <w:t>bold green font</w:t>
    </w:r>
    <w:r>
      <w:rPr>
        <w:rFonts w:ascii="Tw Cen MT" w:hAnsi="Tw Cen MT"/>
        <w:sz w:val="20"/>
        <w:szCs w:val="20"/>
        <w:rtl w:val="0"/>
      </w:rPr>
      <w:t>.</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tabs>
        <w:tab w:val="center" w:pos="4680"/>
        <w:tab w:val="right" w:pos="9360"/>
      </w:tabs>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5214624</wp:posOffset>
              </wp:positionH>
              <wp:positionV relativeFrom="page">
                <wp:posOffset>774699</wp:posOffset>
              </wp:positionV>
              <wp:extent cx="3804276" cy="343741"/>
              <wp:effectExtent l="0" t="0" r="0" b="0"/>
              <wp:wrapNone/>
              <wp:docPr id="1073741826" name="officeArt object" descr="Rectangle 1"/>
              <wp:cNvGraphicFramePr/>
              <a:graphic xmlns:a="http://schemas.openxmlformats.org/drawingml/2006/main">
                <a:graphicData uri="http://schemas.microsoft.com/office/word/2010/wordprocessingShape">
                  <wps:wsp>
                    <wps:cNvSpPr txBox="1"/>
                    <wps:spPr>
                      <a:xfrm>
                        <a:off x="0" y="0"/>
                        <a:ext cx="3804276" cy="343741"/>
                      </a:xfrm>
                      <a:prstGeom prst="rect">
                        <a:avLst/>
                      </a:prstGeom>
                      <a:noFill/>
                      <a:ln w="12700" cap="flat">
                        <a:noFill/>
                        <a:miter lim="400000"/>
                      </a:ln>
                      <a:effectLst/>
                    </wps:spPr>
                    <wps:txbx>
                      <w:txbxContent>
                        <w:p>
                          <w:pPr>
                            <w:pStyle w:val="Body"/>
                          </w:pPr>
                          <w:r>
                            <w:rPr>
                              <w:rFonts w:ascii="Abadi MT Condensed Light" w:cs="Abadi MT Condensed Light" w:hAnsi="Abadi MT Condensed Light" w:eastAsia="Abadi MT Condensed Light"/>
                              <w:outline w:val="0"/>
                              <w:color w:val="000000"/>
                              <w:sz w:val="40"/>
                              <w:szCs w:val="40"/>
                              <w:u w:color="000000"/>
                              <w:rtl w:val="0"/>
                              <w14:textFill>
                                <w14:solidFill>
                                  <w14:srgbClr w14:val="000000"/>
                                </w14:solidFill>
                              </w14:textFill>
                            </w:rPr>
                            <w:t>BLOSSOMS NGSS LESSON</w:t>
                          </w:r>
                        </w:p>
                      </w:txbxContent>
                    </wps:txbx>
                    <wps:bodyPr wrap="square" lIns="45699" tIns="45699" rIns="45699" bIns="45699" numCol="1" anchor="t">
                      <a:noAutofit/>
                    </wps:bodyPr>
                  </wps:wsp>
                </a:graphicData>
              </a:graphic>
            </wp:anchor>
          </w:drawing>
        </mc:Choice>
        <mc:Fallback>
          <w:pict>
            <v:shape id="_x0000_s1026" type="#_x0000_t202" style="visibility:visible;position:absolute;margin-left:410.6pt;margin-top:61.0pt;width:299.5pt;height:27.1pt;z-index:-251658240;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pPr>
                    <w:r>
                      <w:rPr>
                        <w:rFonts w:ascii="Abadi MT Condensed Light" w:cs="Abadi MT Condensed Light" w:hAnsi="Abadi MT Condensed Light" w:eastAsia="Abadi MT Condensed Light"/>
                        <w:outline w:val="0"/>
                        <w:color w:val="000000"/>
                        <w:sz w:val="40"/>
                        <w:szCs w:val="40"/>
                        <w:u w:color="000000"/>
                        <w:rtl w:val="0"/>
                        <w14:textFill>
                          <w14:solidFill>
                            <w14:srgbClr w14:val="000000"/>
                          </w14:solidFill>
                        </w14:textFill>
                      </w:rPr>
                      <w:t>BLOSSOMS NGSS LESSON</w:t>
                    </w:r>
                  </w:p>
                </w:txbxContent>
              </v:textbox>
              <w10:wrap type="none" side="bothSides" anchorx="page" anchory="page"/>
            </v:shape>
          </w:pict>
        </mc:Fallback>
      </mc:AlternateContent>
    </w:r>
    <w:r>
      <w:rPr>
        <w:rStyle w:val="page number"/>
        <w:rtl w:val="0"/>
      </w:rPr>
      <w:t xml:space="preserve"> </w:t>
    </w:r>
    <w:r>
      <w:rPr>
        <w:rStyle w:val="page number"/>
      </w:rPr>
      <w:drawing xmlns:a="http://schemas.openxmlformats.org/drawingml/2006/main">
        <wp:inline distT="0" distB="0" distL="0" distR="0">
          <wp:extent cx="3975100" cy="977900"/>
          <wp:effectExtent l="0" t="0" r="0" b="0"/>
          <wp:docPr id="1073741825" name="officeArt object" descr="image2.png"/>
          <wp:cNvGraphicFramePr/>
          <a:graphic xmlns:a="http://schemas.openxmlformats.org/drawingml/2006/main">
            <a:graphicData uri="http://schemas.openxmlformats.org/drawingml/2006/picture">
              <pic:pic xmlns:pic="http://schemas.openxmlformats.org/drawingml/2006/picture">
                <pic:nvPicPr>
                  <pic:cNvPr id="1073741825" name="image2.png" descr="image2.png"/>
                  <pic:cNvPicPr>
                    <a:picLocks noChangeAspect="1"/>
                  </pic:cNvPicPr>
                </pic:nvPicPr>
                <pic:blipFill>
                  <a:blip r:embed="rId1">
                    <a:extLst/>
                  </a:blip>
                  <a:stretch>
                    <a:fillRect/>
                  </a:stretch>
                </pic:blipFill>
                <pic:spPr>
                  <a:xfrm>
                    <a:off x="0" y="0"/>
                    <a:ext cx="3975100" cy="977900"/>
                  </a:xfrm>
                  <a:prstGeom prst="rect">
                    <a:avLst/>
                  </a:prstGeom>
                  <a:ln w="12700" cap="flat">
                    <a:noFill/>
                    <a:miter lim="400000"/>
                  </a:ln>
                  <a:effectLst/>
                </pic:spPr>
              </pic:pic>
            </a:graphicData>
          </a:graphic>
        </wp:inline>
      </w:drawing>
    </w:r>
    <w:r>
      <w:rPr>
        <w:rStyle w:val="page number"/>
        <w:rtl w:val="0"/>
      </w:rPr>
      <w:t xml:space="preserve"> </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lvl w:ilvl="0">
      <w:start w:val="1"/>
      <w:numFmt w:val="bullet"/>
      <w:suff w:val="tab"/>
      <w:lvlText w:val="●"/>
      <w:lvlJc w:val="left"/>
      <w:pPr>
        <w:ind w:left="108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80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2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96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40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12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8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lvl w:ilvl="0">
      <w:start w:val="1"/>
      <w:numFmt w:val="bullet"/>
      <w:suff w:val="tab"/>
      <w:lvlText w:val="●"/>
      <w:lvlJc w:val="left"/>
      <w:pPr>
        <w:ind w:left="36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multiLevelType w:val="hybridMultilevel"/>
    <w:lvl w:ilvl="0">
      <w:start w:val="1"/>
      <w:numFmt w:val="bullet"/>
      <w:suff w:val="tab"/>
      <w:lvlText w:val="●"/>
      <w:lvlJc w:val="left"/>
      <w:pPr>
        <w:ind w:left="108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80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2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96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40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12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8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lvl w:ilvl="0">
      <w:start w:val="1"/>
      <w:numFmt w:val="bullet"/>
      <w:suff w:val="tab"/>
      <w:lvlText w:val="●"/>
      <w:lvlJc w:val="left"/>
      <w:pPr>
        <w:ind w:left="36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multiLevelType w:val="hybridMultilevel"/>
    <w:lvl w:ilvl="0">
      <w:start w:val="1"/>
      <w:numFmt w:val="bullet"/>
      <w:suff w:val="tab"/>
      <w:lvlText w:val="●"/>
      <w:lvlJc w:val="left"/>
      <w:pPr>
        <w:ind w:left="108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80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2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96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40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12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8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lvl w:ilvl="0">
      <w:start w:val="1"/>
      <w:numFmt w:val="bullet"/>
      <w:suff w:val="tab"/>
      <w:lvlText w:val="●"/>
      <w:lvlJc w:val="left"/>
      <w:pPr>
        <w:ind w:left="36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character" w:styleId="page number">
    <w:name w:val="page numbe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character" w:styleId="Link">
    <w:name w:val="Link"/>
    <w:rPr>
      <w:outline w:val="0"/>
      <w:color w:val="0000ff"/>
      <w:u w:val="single" w:color="0000ff"/>
      <w14:textFill>
        <w14:solidFill>
          <w14:srgbClr w14:val="0000FF"/>
        </w14:solidFill>
      </w14:textFill>
    </w:rPr>
  </w:style>
  <w:style w:type="character" w:styleId="Hyperlink.0">
    <w:name w:val="Hyperlink.0"/>
    <w:basedOn w:val="Link"/>
    <w:next w:val="Hyperlink.0"/>
    <w:rPr>
      <w:shd w:val="nil" w:color="auto" w:fill="auto"/>
      <w:lang w:val="en-US"/>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character" w:styleId="Hyperlink.1">
    <w:name w:val="Hyperlink.1"/>
    <w:basedOn w:val="Link"/>
    <w:next w:val="Hyperlink.1"/>
    <w:rPr>
      <w:rFonts w:ascii="Tw Cen MT" w:cs="Tw Cen MT" w:hAnsi="Tw Cen MT" w:eastAsia="Tw Cen MT"/>
      <w:shd w:val="nil" w:color="auto" w:fill="auto"/>
      <w:lang w:val="en-US"/>
    </w:rPr>
  </w:style>
  <w:style w:type="character" w:styleId="Hyperlink.2">
    <w:name w:val="Hyperlink.2"/>
    <w:basedOn w:val="Link"/>
    <w:next w:val="Hyperlink.2"/>
    <w:rPr>
      <w:rFonts w:ascii="Tw Cen MT" w:cs="Tw Cen MT" w:hAnsi="Tw Cen MT" w:eastAsia="Tw Cen MT"/>
      <w:shd w:val="nil" w:color="auto" w:fill="auto"/>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