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Time:</w:t>
      </w:r>
      <w:r w:rsidDel="00000000" w:rsidR="00000000" w:rsidRPr="00000000">
        <w:rPr>
          <w:rtl w:val="0"/>
        </w:rPr>
        <w:t xml:space="preserve"> 45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Overview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Teams will learn about the Task Log which keeps their work on task. They will also build a simple Team Contract which helps reduce team conflict. Finally they will review the requirements of the project within the rubric. </w:t>
      </w:r>
      <w:r w:rsidDel="00000000" w:rsidR="00000000" w:rsidRPr="00000000">
        <w:rPr>
          <w:rtl w:val="0"/>
        </w:rPr>
        <w:t xml:space="preserve">For more information on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Task Log</w:t>
        </w:r>
      </w:hyperlink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Team Contract</w:t>
        </w:r>
      </w:hyperlink>
      <w:r w:rsidDel="00000000" w:rsidR="00000000" w:rsidRPr="00000000">
        <w:rPr>
          <w:rtl w:val="0"/>
        </w:rPr>
        <w:t xml:space="preserve"> review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PBL Tools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Objective</w:t>
      </w:r>
      <w:r w:rsidDel="00000000" w:rsidR="00000000" w:rsidRPr="00000000">
        <w:rPr>
          <w:rtl w:val="0"/>
        </w:rPr>
        <w:t xml:space="preserve">: Students will be able to stay on track using a Task Log, Team Contract and learn about the project’s rubric.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&amp; Setup:</w:t>
      </w:r>
    </w:p>
    <w:p w:rsidR="00000000" w:rsidDel="00000000" w:rsidP="00000000" w:rsidRDefault="00000000" w:rsidRPr="00000000" w14:paraId="00000009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Student Copy Task 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4a86e8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Team Contract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4a86e8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Rubric</w:t>
        </w:r>
      </w:hyperlink>
      <w:r w:rsidDel="00000000" w:rsidR="00000000" w:rsidRPr="00000000">
        <w:rPr>
          <w:color w:val="4a86e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Activity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10770"/>
        <w:tblGridChange w:id="0">
          <w:tblGrid>
            <w:gridCol w:w="4200"/>
            <w:gridCol w:w="107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 Task Log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Question: What tools exist to keep your projects on task?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Contracts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Question: Have you ever run into group project challenges because of the peer work? How do we overcome this?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Rubric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expected in this project?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Inform teams: One person in each team is responsible for recording in the Task Log at the beginning and the end of each working class.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 the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Student Copy Task Log</w:t>
              </w:r>
            </w:hyperlink>
            <w:r w:rsidDel="00000000" w:rsidR="00000000" w:rsidRPr="00000000">
              <w:rPr>
                <w:rtl w:val="0"/>
              </w:rPr>
              <w:t xml:space="preserve"> document and make a simple entry for what this specific task at that moment is--writing in the task log is a task. Initialize it, date it and have teams do the same. They will do this for every task in their work. </w:t>
            </w:r>
          </w:p>
          <w:p w:rsidR="00000000" w:rsidDel="00000000" w:rsidP="00000000" w:rsidRDefault="00000000" w:rsidRPr="00000000" w14:paraId="0000001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Teams are introduced to the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Team Contract</w:t>
              </w:r>
            </w:hyperlink>
            <w:r w:rsidDel="00000000" w:rsidR="00000000" w:rsidRPr="00000000">
              <w:rPr>
                <w:rtl w:val="0"/>
              </w:rPr>
              <w:t xml:space="preserve">. Have them fill out all information in the contract.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There’s a section that describes when we “slip out” of our perfect agreements. It’s important to emphasize this part--ask students to reflect on their own weaknesses before the project and have their teams help them.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sure everyone can access this and emphasize that before each project time, they review their agreements and work on changing them if they notice anything should be changed.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Handout the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Rubric</w:t>
              </w:r>
            </w:hyperlink>
            <w:r w:rsidDel="00000000" w:rsidR="00000000" w:rsidRPr="00000000">
              <w:rPr>
                <w:rtl w:val="0"/>
              </w:rPr>
              <w:t xml:space="preserve"> and go through each section. We suggest shifting the rubric as best needed for you and your class.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suggest a simple presentation in the background while teams are presenting their final process or product to the user, even a one slide or simple poster so they have a backdrop for the audience to focus on. This should show the 4 stages the teams went through as a sort of recording of their journey. The task log can help them keep track of their work.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Encourage students to focus on the process of their work to showcase during their presentation including recordings, photos, task log challenges,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Task Log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2790"/>
        <w:gridCol w:w="9405"/>
        <w:gridCol w:w="945"/>
        <w:gridCol w:w="780"/>
        <w:gridCol w:w="675"/>
        <w:tblGridChange w:id="0">
          <w:tblGrid>
            <w:gridCol w:w="690"/>
            <w:gridCol w:w="2790"/>
            <w:gridCol w:w="9405"/>
            <w:gridCol w:w="945"/>
            <w:gridCol w:w="780"/>
            <w:gridCol w:w="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needs to be done?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all: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problems, processes, solutions, conflicts/issues.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is doing this? (initials)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here once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done</w:t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Enter in my first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task is writing in the task log!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 about Task Log.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Discover our Driving Question.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will first learn about how to use the Task log and its purpose.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will explore our driving question and understand a broad idea of what it means for our long-term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TL, JD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11.2</w:t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user for our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found we wanted to help the Boys &amp; Girls Club. Terry had a list that was not similar to ours, so we had a longer talk about his list and discussed the pros and cons of all of our items. We found out how close Boys &amp; Girls Club was and that they did have a few simple needs we could likely help with, so we all agreed on the Boys &amp; Girls Club.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TL, JD, IR, 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11.3</w:t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lossoms.mit.edu/sites/default/files/project/page_files/Day-3-Rubric.pdf" TargetMode="External"/><Relationship Id="rId10" Type="http://schemas.openxmlformats.org/officeDocument/2006/relationships/hyperlink" Target="https://blossoms.mit.edu/sites/default/files/project/page_files/Day-3-Blank-Team-Contract.pdf" TargetMode="External"/><Relationship Id="rId13" Type="http://schemas.openxmlformats.org/officeDocument/2006/relationships/hyperlink" Target="https://blossoms.mit.edu/sites/default/files/project/page_files/Day-3-Blank-Team-Contract.pdf" TargetMode="External"/><Relationship Id="rId12" Type="http://schemas.openxmlformats.org/officeDocument/2006/relationships/hyperlink" Target="https://blossoms.mit.edu/sites/default/files/project/page_files/Day-3-Student-Task-Log-Make-a-Copy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ossoms.mit.edu/sites/default/files/project/page_files/Day-3-Student-Task-Log-Make-a-Copy.pdf" TargetMode="External"/><Relationship Id="rId14" Type="http://schemas.openxmlformats.org/officeDocument/2006/relationships/hyperlink" Target="https://blossoms.mit.edu/sites/default/files/project/page_files/Day-3-Rubric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blossoms.mit.edu/sites/default/files/project/page_files/Day-3-Student-Task-Log-Make-a-Copy.pdf" TargetMode="External"/><Relationship Id="rId7" Type="http://schemas.openxmlformats.org/officeDocument/2006/relationships/hyperlink" Target="https://blossoms.mit.edu/sites/default/files/project/page_files/Day-3-Blank-Team-Contract.pdf" TargetMode="External"/><Relationship Id="rId8" Type="http://schemas.openxmlformats.org/officeDocument/2006/relationships/hyperlink" Target="https://blossoms.mit.edu/projects/user_centered_design/project_based_learning_tool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