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E5" w:rsidRDefault="00D36AE5" w:rsidP="00D36AE5">
      <w:pPr>
        <w:rPr>
          <w:rFonts w:cs="Times"/>
          <w:i/>
        </w:rPr>
      </w:pPr>
    </w:p>
    <w:p w:rsidR="00D36AE5" w:rsidRDefault="00D36AE5" w:rsidP="00D36AE5">
      <w:pPr>
        <w:rPr>
          <w:b/>
        </w:rPr>
      </w:pPr>
      <w:r w:rsidRPr="00102A02">
        <w:rPr>
          <w:b/>
        </w:rPr>
        <w:t>Standards Addressed (from both MA State Standards and NGSS):</w:t>
      </w:r>
    </w:p>
    <w:p w:rsidR="00D36AE5" w:rsidRPr="00102A02" w:rsidRDefault="00D36AE5" w:rsidP="00D36AE5">
      <w:pPr>
        <w:rPr>
          <w:b/>
        </w:rPr>
      </w:pPr>
    </w:p>
    <w:p w:rsidR="00D36AE5" w:rsidRPr="00102A02" w:rsidRDefault="00D36AE5" w:rsidP="00D36AE5">
      <w:pPr>
        <w:pStyle w:val="SectionMainText"/>
        <w:rPr>
          <w:sz w:val="24"/>
          <w:szCs w:val="24"/>
        </w:rPr>
      </w:pPr>
      <w:r w:rsidRPr="00102A02">
        <w:rPr>
          <w:i/>
          <w:sz w:val="24"/>
          <w:szCs w:val="24"/>
        </w:rPr>
        <w:t>Central Concepts:</w:t>
      </w:r>
      <w:r w:rsidRPr="00102A02">
        <w:rPr>
          <w:sz w:val="24"/>
          <w:szCs w:val="24"/>
        </w:rPr>
        <w:t xml:space="preserve"> Evolution is the result of genetic changes that occur in constantly changing environments. Over many generations, changes in the genetic make-up of populations may affect biodiversity through speciation and extinction. (MA)</w:t>
      </w:r>
    </w:p>
    <w:p w:rsidR="00D36AE5" w:rsidRPr="00102A02" w:rsidRDefault="00D36AE5" w:rsidP="00D36AE5"/>
    <w:p w:rsidR="00D36AE5" w:rsidRPr="00102A02" w:rsidRDefault="00D36AE5" w:rsidP="00D36AE5">
      <w:pPr>
        <w:numPr>
          <w:ilvl w:val="0"/>
          <w:numId w:val="1"/>
        </w:numPr>
      </w:pPr>
      <w:r w:rsidRPr="00102A02">
        <w:t>Explain how mutations in the DNA sequence of a gene may or may not result in phenotypic change in an organism. Explain how mutations in gametes may result in phenotypic changes in offspring. (MA)</w:t>
      </w:r>
    </w:p>
    <w:p w:rsidR="00D36AE5" w:rsidRPr="00102A02" w:rsidRDefault="00D36AE5" w:rsidP="00D36AE5">
      <w:pPr>
        <w:numPr>
          <w:ilvl w:val="0"/>
          <w:numId w:val="1"/>
        </w:numPr>
        <w:rPr>
          <w:b/>
        </w:rPr>
      </w:pPr>
      <w:r w:rsidRPr="00102A02">
        <w:t>Explain how evolution through natural selection can result in changes in biodiversity through the increase or decrease of genetic diversity within a population. (MA)</w:t>
      </w:r>
    </w:p>
    <w:tbl>
      <w:tblPr>
        <w:tblW w:w="0" w:type="auto"/>
        <w:tblCellSpacing w:w="15" w:type="dxa"/>
        <w:tblCellMar>
          <w:top w:w="15" w:type="dxa"/>
          <w:left w:w="15" w:type="dxa"/>
          <w:bottom w:w="15" w:type="dxa"/>
          <w:right w:w="15" w:type="dxa"/>
        </w:tblCellMar>
        <w:tblLook w:val="04A0"/>
      </w:tblPr>
      <w:tblGrid>
        <w:gridCol w:w="125"/>
        <w:gridCol w:w="8635"/>
      </w:tblGrid>
      <w:tr w:rsidR="00D36AE5" w:rsidRPr="00102A02">
        <w:trPr>
          <w:tblCellSpacing w:w="15" w:type="dxa"/>
        </w:trPr>
        <w:tc>
          <w:tcPr>
            <w:tcW w:w="0" w:type="auto"/>
            <w:vAlign w:val="center"/>
          </w:tcPr>
          <w:p w:rsidR="00D36AE5" w:rsidRPr="00102A02" w:rsidRDefault="00D36AE5" w:rsidP="00D36AE5">
            <w:pPr>
              <w:numPr>
                <w:ilvl w:val="0"/>
                <w:numId w:val="2"/>
              </w:numPr>
              <w:rPr>
                <w:b/>
                <w:bCs/>
              </w:rPr>
            </w:pPr>
          </w:p>
        </w:tc>
        <w:tc>
          <w:tcPr>
            <w:tcW w:w="0" w:type="auto"/>
            <w:vAlign w:val="center"/>
          </w:tcPr>
          <w:p w:rsidR="00D36AE5" w:rsidRPr="00102A02" w:rsidRDefault="00D36AE5" w:rsidP="00D36AE5">
            <w:pPr>
              <w:numPr>
                <w:ilvl w:val="0"/>
                <w:numId w:val="2"/>
              </w:numPr>
            </w:pPr>
            <w:r w:rsidRPr="00102A02">
              <w:t>Construct an explanation based on evidence for how natural selection leads to adaptation of populations. (NGSS)</w:t>
            </w:r>
          </w:p>
        </w:tc>
      </w:tr>
      <w:tr w:rsidR="00D36AE5" w:rsidRPr="00102A02">
        <w:trPr>
          <w:tblCellSpacing w:w="15" w:type="dxa"/>
        </w:trPr>
        <w:tc>
          <w:tcPr>
            <w:tcW w:w="0" w:type="auto"/>
            <w:vAlign w:val="center"/>
          </w:tcPr>
          <w:p w:rsidR="00D36AE5" w:rsidRPr="00102A02" w:rsidRDefault="00D36AE5" w:rsidP="00D36AE5">
            <w:pPr>
              <w:numPr>
                <w:ilvl w:val="0"/>
                <w:numId w:val="2"/>
              </w:numPr>
              <w:rPr>
                <w:bCs/>
              </w:rPr>
            </w:pPr>
          </w:p>
        </w:tc>
        <w:tc>
          <w:tcPr>
            <w:tcW w:w="0" w:type="auto"/>
            <w:vAlign w:val="center"/>
          </w:tcPr>
          <w:p w:rsidR="00D36AE5" w:rsidRPr="00102A02" w:rsidRDefault="00D36AE5" w:rsidP="00D36AE5">
            <w:pPr>
              <w:numPr>
                <w:ilvl w:val="0"/>
                <w:numId w:val="2"/>
              </w:numPr>
            </w:pPr>
            <w:r w:rsidRPr="00102A02">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(NGSS)</w:t>
            </w:r>
          </w:p>
        </w:tc>
      </w:tr>
    </w:tbl>
    <w:p w:rsidR="00D36AE5" w:rsidRPr="005876B9" w:rsidRDefault="00D36AE5" w:rsidP="00D36AE5">
      <w:pPr>
        <w:numPr>
          <w:ilvl w:val="0"/>
          <w:numId w:val="1"/>
        </w:numPr>
      </w:pPr>
      <w:r w:rsidRPr="005876B9">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(NGSS)</w:t>
      </w:r>
    </w:p>
    <w:p w:rsidR="00D36AE5" w:rsidRDefault="00D36AE5" w:rsidP="00D36AE5">
      <w:pPr>
        <w:numPr>
          <w:ilvl w:val="0"/>
          <w:numId w:val="1"/>
        </w:numPr>
      </w:pPr>
      <w:r w:rsidRPr="00102A02">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(NGSS)</w:t>
      </w:r>
    </w:p>
    <w:p w:rsidR="00E16434" w:rsidRDefault="00E16434">
      <w:bookmarkStart w:id="0" w:name="_GoBack"/>
      <w:bookmarkEnd w:id="0"/>
    </w:p>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7745B3"/>
    <w:multiLevelType w:val="hybridMultilevel"/>
    <w:tmpl w:val="80A0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36AE5"/>
    <w:rsid w:val="006A4C22"/>
    <w:rsid w:val="006A7AE3"/>
    <w:rsid w:val="00B70E6F"/>
    <w:rsid w:val="00D36AE5"/>
    <w:rsid w:val="00E16434"/>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E5"/>
    <w:pPr>
      <w:spacing w:after="0"/>
    </w:pPr>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ectionMainText">
    <w:name w:val="Section Main Text"/>
    <w:basedOn w:val="NormalWeb"/>
    <w:rsid w:val="00D36AE5"/>
    <w:rPr>
      <w:rFonts w:eastAsia="Times New Roman"/>
      <w:color w:val="000000"/>
      <w:sz w:val="22"/>
      <w:szCs w:val="20"/>
      <w:lang w:bidi="en-US"/>
    </w:rPr>
  </w:style>
  <w:style w:type="paragraph" w:styleId="NormalWeb">
    <w:name w:val="Normal (Web)"/>
    <w:basedOn w:val="Normal"/>
    <w:uiPriority w:val="99"/>
    <w:semiHidden/>
    <w:unhideWhenUsed/>
    <w:rsid w:val="00D36AE5"/>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E5"/>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MainText">
    <w:name w:val="Section Main Text"/>
    <w:basedOn w:val="NormalWeb"/>
    <w:rsid w:val="00D36AE5"/>
    <w:rPr>
      <w:rFonts w:eastAsia="Times New Roman"/>
      <w:color w:val="000000"/>
      <w:sz w:val="22"/>
      <w:szCs w:val="20"/>
      <w:lang w:bidi="en-US"/>
    </w:rPr>
  </w:style>
  <w:style w:type="paragraph" w:styleId="NormalWeb">
    <w:name w:val="Normal (Web)"/>
    <w:basedOn w:val="Normal"/>
    <w:uiPriority w:val="99"/>
    <w:semiHidden/>
    <w:unhideWhenUsed/>
    <w:rsid w:val="00D36AE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Macintosh Word</Application>
  <DocSecurity>0</DocSecurity>
  <Lines>14</Lines>
  <Paragraphs>3</Paragraphs>
  <ScaleCrop>false</ScaleCrop>
  <Company>MIT</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2014-05-09T15:10:00Z</dcterms:created>
  <dcterms:modified xsi:type="dcterms:W3CDTF">2014-05-09T15:10:00Z</dcterms:modified>
</cp:coreProperties>
</file>